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2C" w:rsidRDefault="0072062C" w:rsidP="0072062C">
      <w:pPr>
        <w:wordWrap w:val="0"/>
        <w:spacing w:line="360" w:lineRule="auto"/>
        <w:ind w:firstLine="600"/>
        <w:jc w:val="center"/>
        <w:rPr>
          <w:rFonts w:ascii="宋体" w:hAnsi="宋体" w:hint="eastAsia"/>
          <w:sz w:val="28"/>
          <w:szCs w:val="28"/>
          <w:u w:val="single"/>
        </w:rPr>
      </w:pPr>
      <w:r w:rsidRPr="0021345F">
        <w:rPr>
          <w:rFonts w:ascii="宋体" w:hAnsi="宋体" w:hint="eastAsia"/>
          <w:sz w:val="28"/>
          <w:szCs w:val="28"/>
          <w:u w:val="single"/>
        </w:rPr>
        <w:t>北京化工大学昌平新校区</w:t>
      </w:r>
      <w:r>
        <w:rPr>
          <w:rFonts w:ascii="宋体" w:hAnsi="宋体" w:hint="eastAsia"/>
          <w:sz w:val="28"/>
          <w:szCs w:val="28"/>
          <w:u w:val="single"/>
        </w:rPr>
        <w:t>二期项目室外管网及道路工程</w:t>
      </w:r>
      <w:r w:rsidRPr="0021345F">
        <w:rPr>
          <w:rFonts w:ascii="宋体" w:hAnsi="宋体"/>
          <w:sz w:val="28"/>
          <w:szCs w:val="28"/>
          <w:u w:val="single"/>
        </w:rPr>
        <w:t>_</w:t>
      </w:r>
    </w:p>
    <w:p w:rsidR="0072062C" w:rsidRPr="00B535C5" w:rsidRDefault="0072062C" w:rsidP="0072062C">
      <w:pPr>
        <w:wordWrap w:val="0"/>
        <w:spacing w:line="360" w:lineRule="auto"/>
        <w:ind w:firstLine="600"/>
        <w:jc w:val="center"/>
        <w:rPr>
          <w:rFonts w:ascii="宋体" w:hAnsi="宋体" w:hint="eastAsia"/>
          <w:sz w:val="28"/>
          <w:szCs w:val="28"/>
        </w:rPr>
      </w:pPr>
      <w:r w:rsidRPr="00B535C5">
        <w:rPr>
          <w:rFonts w:ascii="宋体" w:hAnsi="宋体" w:hint="eastAsia"/>
          <w:sz w:val="28"/>
          <w:szCs w:val="28"/>
        </w:rPr>
        <w:t>（专业承包工程名称）施工招标</w:t>
      </w:r>
    </w:p>
    <w:p w:rsidR="0072062C" w:rsidRPr="00B535C5" w:rsidRDefault="0072062C" w:rsidP="0072062C">
      <w:pPr>
        <w:spacing w:line="360" w:lineRule="auto"/>
        <w:jc w:val="center"/>
        <w:rPr>
          <w:rFonts w:ascii="宋体" w:hAnsi="宋体"/>
          <w:sz w:val="28"/>
          <w:szCs w:val="28"/>
        </w:rPr>
      </w:pPr>
      <w:r w:rsidRPr="00B535C5">
        <w:rPr>
          <w:rFonts w:ascii="宋体" w:hAnsi="宋体" w:hint="eastAsia"/>
          <w:sz w:val="28"/>
          <w:szCs w:val="28"/>
        </w:rPr>
        <w:t>资格预审公告（代招标公告）</w:t>
      </w:r>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0" w:name="_Toc481775330"/>
      <w:bookmarkStart w:id="1" w:name="_Toc482343115"/>
      <w:bookmarkStart w:id="2" w:name="_Toc485237215"/>
      <w:bookmarkStart w:id="3" w:name="_Toc485379770"/>
      <w:bookmarkStart w:id="4" w:name="_Toc5787492"/>
      <w:r w:rsidRPr="00B535C5">
        <w:rPr>
          <w:rFonts w:ascii="宋体" w:eastAsia="宋体" w:hAnsi="宋体" w:cs="Times New Roman"/>
          <w:szCs w:val="28"/>
        </w:rPr>
        <w:t>1</w:t>
      </w:r>
      <w:r w:rsidRPr="00B535C5">
        <w:rPr>
          <w:rFonts w:ascii="宋体" w:eastAsia="宋体" w:hAnsi="宋体" w:cs="Times New Roman" w:hint="eastAsia"/>
          <w:szCs w:val="28"/>
        </w:rPr>
        <w:t>．招标条件</w:t>
      </w:r>
      <w:bookmarkEnd w:id="0"/>
      <w:bookmarkEnd w:id="1"/>
      <w:bookmarkEnd w:id="2"/>
      <w:bookmarkEnd w:id="3"/>
      <w:bookmarkEnd w:id="4"/>
    </w:p>
    <w:p w:rsidR="0072062C" w:rsidRPr="00B535C5" w:rsidRDefault="0072062C" w:rsidP="0072062C">
      <w:pPr>
        <w:spacing w:line="360" w:lineRule="auto"/>
        <w:ind w:firstLineChars="211" w:firstLine="443"/>
        <w:jc w:val="left"/>
        <w:rPr>
          <w:rFonts w:ascii="宋体" w:hAnsi="宋体" w:hint="eastAsia"/>
          <w:szCs w:val="21"/>
        </w:rPr>
      </w:pPr>
      <w:bookmarkStart w:id="5" w:name="_Hlk514327120"/>
      <w:r w:rsidRPr="00274428">
        <w:rPr>
          <w:rFonts w:ascii="宋体" w:hAnsi="宋体" w:hint="eastAsia"/>
          <w:szCs w:val="21"/>
          <w:u w:val="single"/>
        </w:rPr>
        <w:t>北京化工大学昌平新校区二期项目室外管网及道路工程</w:t>
      </w:r>
      <w:r w:rsidRPr="00B535C5">
        <w:rPr>
          <w:rFonts w:hint="eastAsia"/>
          <w:szCs w:val="21"/>
        </w:rPr>
        <w:t>（专业承包工程名称）已具备招标条件，招标人为</w:t>
      </w:r>
      <w:r w:rsidRPr="00B535C5">
        <w:rPr>
          <w:szCs w:val="21"/>
          <w:u w:val="single"/>
        </w:rPr>
        <w:t xml:space="preserve"> </w:t>
      </w:r>
      <w:r w:rsidRPr="0021345F">
        <w:rPr>
          <w:rFonts w:ascii="宋体" w:hAnsi="宋体" w:hint="eastAsia"/>
          <w:szCs w:val="21"/>
          <w:u w:val="single"/>
        </w:rPr>
        <w:t>北京</w:t>
      </w:r>
      <w:r w:rsidRPr="0021345F">
        <w:rPr>
          <w:rFonts w:ascii="宋体" w:hAnsi="宋体"/>
          <w:szCs w:val="21"/>
          <w:u w:val="single"/>
        </w:rPr>
        <w:t>化工大学</w:t>
      </w:r>
      <w:r w:rsidRPr="00B535C5">
        <w:rPr>
          <w:szCs w:val="21"/>
          <w:u w:val="single"/>
        </w:rPr>
        <w:t xml:space="preserve"> </w:t>
      </w:r>
      <w:r w:rsidRPr="00B535C5">
        <w:rPr>
          <w:szCs w:val="21"/>
        </w:rPr>
        <w:t>，</w:t>
      </w:r>
      <w:r w:rsidRPr="00B535C5">
        <w:rPr>
          <w:rFonts w:hint="eastAsia"/>
        </w:rPr>
        <w:t>建</w:t>
      </w:r>
      <w:r w:rsidRPr="00B535C5">
        <w:rPr>
          <w:szCs w:val="21"/>
        </w:rPr>
        <w:t>设资金来自</w:t>
      </w:r>
      <w:r w:rsidRPr="00B535C5">
        <w:rPr>
          <w:szCs w:val="21"/>
          <w:u w:val="single"/>
        </w:rPr>
        <w:t xml:space="preserve"> </w:t>
      </w:r>
      <w:r>
        <w:rPr>
          <w:rFonts w:hint="eastAsia"/>
          <w:szCs w:val="21"/>
          <w:u w:val="single"/>
        </w:rPr>
        <w:t>政府投资（中央）</w:t>
      </w:r>
      <w:r>
        <w:rPr>
          <w:szCs w:val="21"/>
          <w:u w:val="single"/>
        </w:rPr>
        <w:t xml:space="preserve"> </w:t>
      </w:r>
      <w:r w:rsidRPr="00B535C5">
        <w:rPr>
          <w:szCs w:val="21"/>
          <w:u w:val="single"/>
        </w:rPr>
        <w:t xml:space="preserve"> </w:t>
      </w:r>
      <w:r w:rsidRPr="00B535C5">
        <w:rPr>
          <w:szCs w:val="21"/>
        </w:rPr>
        <w:t>（资金来源），工程出资比例为</w:t>
      </w:r>
      <w:r w:rsidRPr="00B535C5">
        <w:rPr>
          <w:szCs w:val="21"/>
          <w:u w:val="single"/>
        </w:rPr>
        <w:t xml:space="preserve"> </w:t>
      </w:r>
      <w:r>
        <w:rPr>
          <w:rFonts w:hint="eastAsia"/>
          <w:szCs w:val="21"/>
          <w:u w:val="single"/>
        </w:rPr>
        <w:t>100%</w:t>
      </w:r>
      <w:r w:rsidRPr="00B535C5">
        <w:rPr>
          <w:szCs w:val="21"/>
          <w:u w:val="single"/>
        </w:rPr>
        <w:t xml:space="preserve">  </w:t>
      </w:r>
      <w:r w:rsidRPr="00B535C5">
        <w:rPr>
          <w:rFonts w:hint="eastAsia"/>
          <w:szCs w:val="21"/>
        </w:rPr>
        <w:t>，</w:t>
      </w:r>
      <w:r w:rsidRPr="00B535C5">
        <w:rPr>
          <w:rFonts w:hint="eastAsia"/>
        </w:rPr>
        <w:t>招标代理机构为</w:t>
      </w:r>
      <w:r w:rsidRPr="00B535C5">
        <w:rPr>
          <w:rFonts w:hint="eastAsia"/>
        </w:rPr>
        <w:t xml:space="preserve"> </w:t>
      </w:r>
      <w:r w:rsidRPr="00B535C5">
        <w:rPr>
          <w:rFonts w:hint="eastAsia"/>
          <w:u w:val="single"/>
        </w:rPr>
        <w:t xml:space="preserve"> </w:t>
      </w:r>
      <w:r>
        <w:rPr>
          <w:rFonts w:hint="eastAsia"/>
          <w:u w:val="single"/>
        </w:rPr>
        <w:t>/</w:t>
      </w:r>
      <w:r w:rsidRPr="00B535C5">
        <w:rPr>
          <w:rFonts w:hint="eastAsia"/>
          <w:u w:val="single"/>
        </w:rPr>
        <w:t xml:space="preserve"> </w:t>
      </w:r>
      <w:r w:rsidRPr="00B535C5">
        <w:rPr>
          <w:rFonts w:hint="eastAsia"/>
        </w:rPr>
        <w:t>，</w:t>
      </w:r>
      <w:r w:rsidRPr="00B535C5">
        <w:rPr>
          <w:szCs w:val="21"/>
        </w:rPr>
        <w:t>现进行公开招标</w:t>
      </w:r>
      <w:r w:rsidRPr="00B535C5">
        <w:rPr>
          <w:rFonts w:hint="eastAsia"/>
        </w:rPr>
        <w:t>，特邀请有意向的潜在投标人（以下简称申请人）提出资格预审申请</w:t>
      </w:r>
      <w:r w:rsidRPr="00B535C5">
        <w:rPr>
          <w:szCs w:val="21"/>
        </w:rPr>
        <w:t>。</w:t>
      </w:r>
      <w:bookmarkEnd w:id="5"/>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6" w:name="_Toc481775331"/>
      <w:bookmarkStart w:id="7" w:name="_Toc482343116"/>
      <w:bookmarkStart w:id="8" w:name="_Toc485237216"/>
      <w:bookmarkStart w:id="9" w:name="_Toc485379771"/>
      <w:bookmarkStart w:id="10" w:name="_Toc5787493"/>
      <w:r w:rsidRPr="00B535C5">
        <w:rPr>
          <w:rFonts w:ascii="宋体" w:eastAsia="宋体" w:hAnsi="宋体" w:cs="Times New Roman"/>
          <w:szCs w:val="28"/>
        </w:rPr>
        <w:t>2</w:t>
      </w:r>
      <w:r w:rsidRPr="00B535C5">
        <w:rPr>
          <w:rFonts w:ascii="宋体" w:eastAsia="宋体" w:hAnsi="宋体" w:cs="Times New Roman" w:hint="eastAsia"/>
          <w:szCs w:val="28"/>
        </w:rPr>
        <w:t>．专业承包工程概况与招标范围</w:t>
      </w:r>
      <w:bookmarkEnd w:id="6"/>
      <w:bookmarkEnd w:id="7"/>
      <w:bookmarkEnd w:id="8"/>
      <w:bookmarkEnd w:id="9"/>
      <w:bookmarkEnd w:id="10"/>
    </w:p>
    <w:p w:rsidR="0072062C" w:rsidRPr="00684E38" w:rsidRDefault="0072062C" w:rsidP="0072062C">
      <w:pPr>
        <w:spacing w:line="400" w:lineRule="exact"/>
        <w:rPr>
          <w:rFonts w:hint="eastAsia"/>
          <w:u w:val="single"/>
        </w:rPr>
      </w:pPr>
      <w:bookmarkStart w:id="11" w:name="_Toc481775332"/>
      <w:bookmarkStart w:id="12" w:name="_Toc482343117"/>
      <w:bookmarkStart w:id="13" w:name="_Toc485237217"/>
      <w:bookmarkStart w:id="14" w:name="_Toc485379772"/>
      <w:bookmarkStart w:id="15" w:name="_Hlk514327144"/>
      <w:r w:rsidRPr="00B535C5">
        <w:rPr>
          <w:rFonts w:ascii="宋体" w:hAnsi="宋体" w:hint="eastAsia"/>
          <w:sz w:val="24"/>
        </w:rPr>
        <w:t>2.1</w:t>
      </w:r>
      <w:r w:rsidRPr="00B535C5">
        <w:rPr>
          <w:rFonts w:hint="eastAsia"/>
        </w:rPr>
        <w:t xml:space="preserve">　本专业</w:t>
      </w:r>
      <w:r w:rsidRPr="00B535C5">
        <w:rPr>
          <w:rFonts w:hint="eastAsia"/>
          <w:szCs w:val="21"/>
        </w:rPr>
        <w:t>承包</w:t>
      </w:r>
      <w:r w:rsidRPr="00B535C5">
        <w:rPr>
          <w:rFonts w:hint="eastAsia"/>
        </w:rPr>
        <w:t>工程的</w:t>
      </w:r>
      <w:r w:rsidRPr="00AD5C3D">
        <w:rPr>
          <w:rFonts w:hint="eastAsia"/>
        </w:rPr>
        <w:t>建设规模</w:t>
      </w:r>
      <w:r w:rsidRPr="00954355">
        <w:rPr>
          <w:rFonts w:hint="eastAsia"/>
          <w:u w:val="single"/>
        </w:rPr>
        <w:t>道路</w:t>
      </w:r>
      <w:r w:rsidRPr="00954355">
        <w:rPr>
          <w:rFonts w:hint="eastAsia"/>
          <w:u w:val="single"/>
        </w:rPr>
        <w:t>2770</w:t>
      </w:r>
      <w:r w:rsidRPr="00954355">
        <w:rPr>
          <w:rFonts w:hint="eastAsia"/>
          <w:u w:val="single"/>
        </w:rPr>
        <w:t>㎡</w:t>
      </w:r>
      <w:r>
        <w:rPr>
          <w:rFonts w:hint="eastAsia"/>
          <w:u w:val="single"/>
        </w:rPr>
        <w:t>，</w:t>
      </w:r>
      <w:r w:rsidRPr="00684E38">
        <w:t>合同</w:t>
      </w:r>
      <w:r w:rsidRPr="00684E38">
        <w:rPr>
          <w:rFonts w:hint="eastAsia"/>
        </w:rPr>
        <w:t>估算价</w:t>
      </w:r>
      <w:r>
        <w:rPr>
          <w:rFonts w:hint="eastAsia"/>
          <w:u w:val="single"/>
        </w:rPr>
        <w:t xml:space="preserve"> 1350</w:t>
      </w:r>
      <w:r w:rsidRPr="00B535C5">
        <w:rPr>
          <w:rFonts w:hint="eastAsia"/>
          <w:u w:val="single"/>
        </w:rPr>
        <w:t xml:space="preserve"> </w:t>
      </w:r>
      <w:r w:rsidRPr="00B535C5">
        <w:rPr>
          <w:rFonts w:hint="eastAsia"/>
        </w:rPr>
        <w:t>（</w:t>
      </w:r>
      <w:r w:rsidRPr="00B535C5">
        <w:t>万元</w:t>
      </w:r>
      <w:r w:rsidRPr="00B535C5">
        <w:rPr>
          <w:rFonts w:hint="eastAsia"/>
        </w:rPr>
        <w:t>）</w:t>
      </w:r>
    </w:p>
    <w:p w:rsidR="0072062C" w:rsidRPr="00B535C5" w:rsidRDefault="0072062C" w:rsidP="0072062C">
      <w:pPr>
        <w:spacing w:line="400" w:lineRule="exact"/>
        <w:rPr>
          <w:rFonts w:hint="eastAsia"/>
        </w:rPr>
      </w:pPr>
      <w:r w:rsidRPr="00B535C5">
        <w:rPr>
          <w:rFonts w:ascii="宋体" w:hAnsi="宋体" w:hint="eastAsia"/>
          <w:sz w:val="24"/>
        </w:rPr>
        <w:t>2.2</w:t>
      </w:r>
      <w:r w:rsidRPr="00B535C5">
        <w:rPr>
          <w:rFonts w:hint="eastAsia"/>
        </w:rPr>
        <w:t xml:space="preserve">　本专业</w:t>
      </w:r>
      <w:r w:rsidRPr="00B535C5">
        <w:rPr>
          <w:rFonts w:hint="eastAsia"/>
          <w:szCs w:val="21"/>
        </w:rPr>
        <w:t>承包</w:t>
      </w:r>
      <w:r w:rsidRPr="00B535C5">
        <w:rPr>
          <w:rFonts w:hint="eastAsia"/>
        </w:rPr>
        <w:t>工程的建设地点</w:t>
      </w:r>
      <w:r w:rsidRPr="00B535C5">
        <w:rPr>
          <w:rFonts w:hint="eastAsia"/>
        </w:rPr>
        <w:t xml:space="preserve"> </w:t>
      </w:r>
      <w:r>
        <w:rPr>
          <w:rFonts w:hint="eastAsia"/>
          <w:u w:val="single"/>
        </w:rPr>
        <w:t xml:space="preserve"> </w:t>
      </w:r>
      <w:r>
        <w:rPr>
          <w:rFonts w:hint="eastAsia"/>
          <w:u w:val="single"/>
        </w:rPr>
        <w:t>昌平区南口镇南涧路</w:t>
      </w:r>
      <w:r>
        <w:rPr>
          <w:rFonts w:hint="eastAsia"/>
          <w:u w:val="single"/>
        </w:rPr>
        <w:t>29</w:t>
      </w:r>
      <w:r>
        <w:rPr>
          <w:rFonts w:hint="eastAsia"/>
          <w:u w:val="single"/>
        </w:rPr>
        <w:t>号</w:t>
      </w:r>
      <w:r w:rsidRPr="00B535C5">
        <w:rPr>
          <w:rFonts w:hint="eastAsia"/>
          <w:u w:val="single"/>
        </w:rPr>
        <w:t xml:space="preserve"> </w:t>
      </w:r>
    </w:p>
    <w:p w:rsidR="0072062C" w:rsidRPr="00B535C5" w:rsidRDefault="0072062C" w:rsidP="0072062C">
      <w:pPr>
        <w:spacing w:line="400" w:lineRule="exact"/>
        <w:rPr>
          <w:rFonts w:hint="eastAsia"/>
        </w:rPr>
      </w:pPr>
      <w:r w:rsidRPr="00B535C5">
        <w:rPr>
          <w:rFonts w:ascii="宋体" w:hAnsi="宋体" w:hint="eastAsia"/>
          <w:sz w:val="24"/>
        </w:rPr>
        <w:t>2.3</w:t>
      </w:r>
      <w:r w:rsidRPr="00B535C5">
        <w:rPr>
          <w:rFonts w:hint="eastAsia"/>
        </w:rPr>
        <w:t xml:space="preserve">　本专业</w:t>
      </w:r>
      <w:r w:rsidRPr="00B535C5">
        <w:rPr>
          <w:rFonts w:hint="eastAsia"/>
          <w:szCs w:val="21"/>
        </w:rPr>
        <w:t>承包</w:t>
      </w:r>
      <w:r w:rsidRPr="00B535C5">
        <w:rPr>
          <w:rFonts w:hint="eastAsia"/>
        </w:rPr>
        <w:t>工程的</w:t>
      </w:r>
      <w:r w:rsidRPr="00AD5C3D">
        <w:rPr>
          <w:rFonts w:hint="eastAsia"/>
        </w:rPr>
        <w:t>工期要求</w:t>
      </w:r>
      <w:r>
        <w:rPr>
          <w:rFonts w:hint="eastAsia"/>
          <w:u w:val="single"/>
        </w:rPr>
        <w:t>180</w:t>
      </w:r>
      <w:r w:rsidRPr="00B535C5">
        <w:rPr>
          <w:rFonts w:hint="eastAsia"/>
        </w:rPr>
        <w:t>日历天</w:t>
      </w:r>
    </w:p>
    <w:p w:rsidR="0072062C" w:rsidRPr="00B535C5" w:rsidRDefault="0072062C" w:rsidP="0072062C">
      <w:pPr>
        <w:spacing w:line="400" w:lineRule="exact"/>
        <w:rPr>
          <w:rFonts w:hint="eastAsia"/>
          <w:u w:val="single"/>
        </w:rPr>
      </w:pPr>
      <w:r w:rsidRPr="00B535C5">
        <w:rPr>
          <w:rFonts w:ascii="宋体" w:hAnsi="宋体" w:hint="eastAsia"/>
          <w:sz w:val="24"/>
        </w:rPr>
        <w:t>2.4</w:t>
      </w:r>
      <w:r w:rsidRPr="00B535C5">
        <w:rPr>
          <w:rFonts w:hint="eastAsia"/>
        </w:rPr>
        <w:t xml:space="preserve">　本专业承包工程的</w:t>
      </w:r>
      <w:r w:rsidRPr="00AD5C3D">
        <w:rPr>
          <w:rFonts w:hint="eastAsia"/>
        </w:rPr>
        <w:t>招标范围</w:t>
      </w:r>
      <w:r w:rsidRPr="00AD5C3D">
        <w:rPr>
          <w:rFonts w:ascii="宋体" w:hAnsi="宋体" w:hint="eastAsia"/>
          <w:szCs w:val="21"/>
          <w:u w:val="single"/>
        </w:rPr>
        <w:t>北京化工大学昌平新校区二期项目室外管网及道路工程市政公用工程施工总承包资质承揽范围内的全部内容，包括但不限于道路支线、电力管井、弱电管井、给排水管网、热力管线等工程的施工，以及为完成竣工验收、交付使用、质量保修所需要的所有工作。</w:t>
      </w:r>
    </w:p>
    <w:p w:rsidR="0072062C" w:rsidRPr="00B535C5" w:rsidRDefault="0072062C" w:rsidP="0072062C">
      <w:pPr>
        <w:spacing w:line="360" w:lineRule="auto"/>
        <w:rPr>
          <w:rFonts w:hint="eastAsia"/>
          <w:u w:val="single"/>
        </w:rPr>
      </w:pPr>
      <w:r w:rsidRPr="00B535C5">
        <w:rPr>
          <w:rFonts w:ascii="宋体" w:hAnsi="宋体" w:hint="eastAsia"/>
          <w:sz w:val="24"/>
        </w:rPr>
        <w:t>2.5</w:t>
      </w:r>
      <w:r w:rsidRPr="00B535C5">
        <w:rPr>
          <w:rFonts w:hint="eastAsia"/>
        </w:rPr>
        <w:t xml:space="preserve">　其他</w:t>
      </w:r>
      <w:r w:rsidRPr="00B535C5">
        <w:rPr>
          <w:rFonts w:hint="eastAsia"/>
        </w:rPr>
        <w:t xml:space="preserve"> </w:t>
      </w:r>
      <w:r>
        <w:rPr>
          <w:rFonts w:hint="eastAsia"/>
          <w:u w:val="single"/>
        </w:rPr>
        <w:t xml:space="preserve"> </w:t>
      </w:r>
      <w:r w:rsidRPr="00954355">
        <w:rPr>
          <w:rFonts w:hint="eastAsia"/>
          <w:u w:val="single"/>
        </w:rPr>
        <w:t>本项目建设规模：道路</w:t>
      </w:r>
      <w:r w:rsidRPr="00954355">
        <w:rPr>
          <w:rFonts w:hint="eastAsia"/>
          <w:u w:val="single"/>
        </w:rPr>
        <w:t>2770</w:t>
      </w:r>
      <w:r w:rsidRPr="00954355">
        <w:rPr>
          <w:rFonts w:hint="eastAsia"/>
          <w:u w:val="single"/>
        </w:rPr>
        <w:t>㎡、采暖管线</w:t>
      </w:r>
      <w:r w:rsidRPr="00954355">
        <w:rPr>
          <w:rFonts w:hint="eastAsia"/>
          <w:u w:val="single"/>
        </w:rPr>
        <w:t>6000m</w:t>
      </w:r>
      <w:r w:rsidRPr="00954355">
        <w:rPr>
          <w:rFonts w:hint="eastAsia"/>
          <w:u w:val="single"/>
        </w:rPr>
        <w:t>、强电管道</w:t>
      </w:r>
      <w:r w:rsidRPr="00954355">
        <w:rPr>
          <w:rFonts w:hint="eastAsia"/>
          <w:u w:val="single"/>
        </w:rPr>
        <w:t>13000m</w:t>
      </w:r>
      <w:r w:rsidRPr="00954355">
        <w:rPr>
          <w:rFonts w:hint="eastAsia"/>
          <w:u w:val="single"/>
        </w:rPr>
        <w:t>、弱电管道</w:t>
      </w:r>
      <w:r w:rsidRPr="00954355">
        <w:rPr>
          <w:rFonts w:hint="eastAsia"/>
          <w:u w:val="single"/>
        </w:rPr>
        <w:t>5300m</w:t>
      </w:r>
      <w:r w:rsidRPr="00954355">
        <w:rPr>
          <w:rFonts w:hint="eastAsia"/>
          <w:u w:val="single"/>
        </w:rPr>
        <w:t>、给水管道</w:t>
      </w:r>
      <w:r w:rsidRPr="00954355">
        <w:rPr>
          <w:rFonts w:hint="eastAsia"/>
          <w:u w:val="single"/>
        </w:rPr>
        <w:t>7300m</w:t>
      </w:r>
      <w:r w:rsidRPr="00B535C5">
        <w:rPr>
          <w:rFonts w:hint="eastAsia"/>
          <w:u w:val="single"/>
        </w:rPr>
        <w:t xml:space="preserve"> </w:t>
      </w:r>
      <w:bookmarkEnd w:id="15"/>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16" w:name="_Toc5787494"/>
      <w:r w:rsidRPr="00B535C5">
        <w:rPr>
          <w:rFonts w:ascii="宋体" w:eastAsia="宋体" w:hAnsi="宋体" w:cs="Times New Roman"/>
          <w:szCs w:val="28"/>
        </w:rPr>
        <w:t>3</w:t>
      </w:r>
      <w:r w:rsidRPr="00B535C5">
        <w:rPr>
          <w:rFonts w:ascii="宋体" w:eastAsia="宋体" w:hAnsi="宋体" w:cs="Times New Roman" w:hint="eastAsia"/>
          <w:szCs w:val="28"/>
        </w:rPr>
        <w:t>．申请人资格要求</w:t>
      </w:r>
      <w:bookmarkEnd w:id="11"/>
      <w:bookmarkEnd w:id="12"/>
      <w:bookmarkEnd w:id="13"/>
      <w:bookmarkEnd w:id="14"/>
      <w:bookmarkEnd w:id="16"/>
    </w:p>
    <w:p w:rsidR="0072062C" w:rsidRPr="00B535C5" w:rsidRDefault="0072062C" w:rsidP="0072062C">
      <w:pPr>
        <w:tabs>
          <w:tab w:val="left" w:pos="567"/>
        </w:tabs>
        <w:spacing w:line="360" w:lineRule="auto"/>
        <w:rPr>
          <w:rFonts w:ascii="宋体" w:hAnsi="宋体" w:hint="eastAsia"/>
          <w:szCs w:val="21"/>
        </w:rPr>
      </w:pPr>
      <w:r w:rsidRPr="00B535C5">
        <w:rPr>
          <w:rFonts w:ascii="宋体" w:hAnsi="宋体"/>
          <w:sz w:val="24"/>
        </w:rPr>
        <w:t>3.1</w:t>
      </w:r>
      <w:r w:rsidRPr="00B535C5">
        <w:rPr>
          <w:rFonts w:ascii="宋体" w:hAnsi="宋体" w:hint="eastAsia"/>
          <w:szCs w:val="21"/>
        </w:rPr>
        <w:tab/>
        <w:t>本次资格预审要求申请人具备</w:t>
      </w:r>
      <w:r>
        <w:rPr>
          <w:rFonts w:ascii="宋体" w:hAnsi="宋体" w:hint="eastAsia"/>
          <w:szCs w:val="21"/>
          <w:u w:val="single"/>
        </w:rPr>
        <w:t>市政公用工程施工总承包</w:t>
      </w:r>
      <w:r w:rsidRPr="00684E38">
        <w:rPr>
          <w:rFonts w:ascii="宋体" w:hAnsi="宋体" w:hint="eastAsia"/>
          <w:szCs w:val="21"/>
          <w:u w:val="single"/>
        </w:rPr>
        <w:t>叁级及以上</w:t>
      </w:r>
      <w:r w:rsidRPr="00B535C5">
        <w:rPr>
          <w:rFonts w:ascii="宋体" w:hAnsi="宋体" w:hint="eastAsia"/>
          <w:szCs w:val="21"/>
        </w:rPr>
        <w:t>资质，近</w:t>
      </w:r>
      <w:r w:rsidRPr="00B535C5">
        <w:rPr>
          <w:rFonts w:ascii="宋体" w:hAnsi="宋体" w:hint="eastAsia"/>
          <w:szCs w:val="21"/>
          <w:u w:val="single"/>
        </w:rPr>
        <w:t xml:space="preserve"> </w:t>
      </w:r>
      <w:r>
        <w:rPr>
          <w:rFonts w:ascii="宋体" w:hAnsi="宋体" w:hint="eastAsia"/>
          <w:szCs w:val="21"/>
          <w:u w:val="single"/>
        </w:rPr>
        <w:t>3</w:t>
      </w:r>
      <w:r w:rsidRPr="00B535C5">
        <w:rPr>
          <w:rFonts w:ascii="宋体" w:hAnsi="宋体" w:hint="eastAsia"/>
          <w:szCs w:val="21"/>
          <w:u w:val="single"/>
        </w:rPr>
        <w:t xml:space="preserve"> </w:t>
      </w:r>
      <w:r w:rsidRPr="00B535C5">
        <w:rPr>
          <w:rFonts w:ascii="宋体" w:hAnsi="宋体" w:hint="eastAsia"/>
          <w:szCs w:val="21"/>
        </w:rPr>
        <w:t>年</w:t>
      </w:r>
      <w:r>
        <w:rPr>
          <w:rFonts w:hint="eastAsia"/>
          <w:szCs w:val="21"/>
        </w:rPr>
        <w:t xml:space="preserve"> </w:t>
      </w:r>
      <w:r w:rsidRPr="00A63517">
        <w:rPr>
          <w:rFonts w:hint="eastAsia"/>
          <w:szCs w:val="21"/>
          <w:u w:val="single"/>
        </w:rPr>
        <w:t>已完工的单项合同</w:t>
      </w:r>
      <w:r w:rsidRPr="00684E38">
        <w:rPr>
          <w:rFonts w:hint="eastAsia"/>
          <w:szCs w:val="21"/>
          <w:u w:val="single"/>
        </w:rPr>
        <w:t>额在</w:t>
      </w:r>
      <w:r>
        <w:rPr>
          <w:rFonts w:hint="eastAsia"/>
          <w:szCs w:val="21"/>
          <w:u w:val="single"/>
        </w:rPr>
        <w:t>1350</w:t>
      </w:r>
      <w:r w:rsidRPr="00684E38">
        <w:rPr>
          <w:rFonts w:hint="eastAsia"/>
          <w:szCs w:val="21"/>
          <w:u w:val="single"/>
        </w:rPr>
        <w:t>万元及</w:t>
      </w:r>
      <w:r w:rsidRPr="00A63517">
        <w:rPr>
          <w:rFonts w:hint="eastAsia"/>
          <w:szCs w:val="21"/>
          <w:u w:val="single"/>
        </w:rPr>
        <w:t>以上的</w:t>
      </w:r>
      <w:r>
        <w:rPr>
          <w:rFonts w:hint="eastAsia"/>
          <w:szCs w:val="21"/>
          <w:u w:val="single"/>
        </w:rPr>
        <w:t>市政公用</w:t>
      </w:r>
      <w:r w:rsidRPr="00A63517">
        <w:rPr>
          <w:rFonts w:hint="eastAsia"/>
          <w:szCs w:val="21"/>
          <w:u w:val="single"/>
        </w:rPr>
        <w:t>工程</w:t>
      </w:r>
      <w:r>
        <w:rPr>
          <w:rFonts w:hint="eastAsia"/>
          <w:szCs w:val="21"/>
        </w:rPr>
        <w:t xml:space="preserve"> </w:t>
      </w:r>
      <w:r w:rsidRPr="00B535C5">
        <w:rPr>
          <w:rFonts w:ascii="宋体" w:hAnsi="宋体" w:hint="eastAsia"/>
          <w:szCs w:val="21"/>
        </w:rPr>
        <w:t>（类似工程描述）业绩，并在人员、设备、资金等方面具备相应的施工能力，其中，申请人拟派项目经理须具备</w:t>
      </w:r>
      <w:r>
        <w:rPr>
          <w:rFonts w:hint="eastAsia"/>
          <w:szCs w:val="21"/>
          <w:u w:val="single"/>
        </w:rPr>
        <w:t xml:space="preserve"> </w:t>
      </w:r>
      <w:r>
        <w:rPr>
          <w:rFonts w:hint="eastAsia"/>
          <w:szCs w:val="21"/>
          <w:u w:val="single"/>
        </w:rPr>
        <w:t>市政公用</w:t>
      </w:r>
      <w:r w:rsidRPr="00A63517">
        <w:rPr>
          <w:rFonts w:hint="eastAsia"/>
          <w:szCs w:val="21"/>
          <w:u w:val="single"/>
        </w:rPr>
        <w:t>工程</w:t>
      </w:r>
      <w:r w:rsidRPr="00B535C5">
        <w:rPr>
          <w:rFonts w:ascii="宋体" w:hAnsi="宋体" w:hint="eastAsia"/>
          <w:szCs w:val="21"/>
        </w:rPr>
        <w:t>专业</w:t>
      </w:r>
      <w:r>
        <w:rPr>
          <w:rFonts w:hint="eastAsia"/>
          <w:szCs w:val="21"/>
          <w:u w:val="single"/>
        </w:rPr>
        <w:t xml:space="preserve"> </w:t>
      </w:r>
      <w:r w:rsidRPr="00301878">
        <w:rPr>
          <w:rFonts w:hint="eastAsia"/>
          <w:szCs w:val="21"/>
          <w:u w:val="single"/>
        </w:rPr>
        <w:t>二</w:t>
      </w:r>
      <w:r>
        <w:rPr>
          <w:rFonts w:hint="eastAsia"/>
          <w:szCs w:val="21"/>
          <w:u w:val="single"/>
        </w:rPr>
        <w:t xml:space="preserve"> </w:t>
      </w:r>
      <w:r w:rsidRPr="00B535C5">
        <w:rPr>
          <w:rFonts w:ascii="宋体" w:hAnsi="宋体" w:hint="eastAsia"/>
          <w:szCs w:val="21"/>
        </w:rPr>
        <w:t>级（含以上级）注册建造师执业资格，具备有效的安全生产考核合格证书（B本）。</w:t>
      </w:r>
    </w:p>
    <w:p w:rsidR="0072062C" w:rsidRPr="00B535C5" w:rsidRDefault="0072062C" w:rsidP="0072062C">
      <w:pPr>
        <w:tabs>
          <w:tab w:val="left" w:pos="567"/>
        </w:tabs>
        <w:spacing w:line="360" w:lineRule="auto"/>
        <w:rPr>
          <w:rFonts w:ascii="宋体" w:hAnsi="宋体" w:hint="eastAsia"/>
          <w:szCs w:val="21"/>
        </w:rPr>
      </w:pPr>
      <w:r w:rsidRPr="00B535C5">
        <w:rPr>
          <w:rFonts w:ascii="宋体" w:hAnsi="宋体"/>
          <w:sz w:val="24"/>
        </w:rPr>
        <w:t>3.2</w:t>
      </w:r>
      <w:r w:rsidRPr="00B535C5">
        <w:rPr>
          <w:rFonts w:ascii="宋体" w:hAnsi="宋体"/>
          <w:szCs w:val="21"/>
        </w:rPr>
        <w:tab/>
      </w:r>
      <w:r w:rsidRPr="00B535C5">
        <w:rPr>
          <w:rFonts w:ascii="宋体" w:hAnsi="宋体" w:hint="eastAsia"/>
          <w:szCs w:val="21"/>
        </w:rPr>
        <w:t>本次资格预审</w:t>
      </w:r>
      <w:r w:rsidRPr="00CA1469">
        <w:rPr>
          <w:rFonts w:hint="eastAsia"/>
          <w:szCs w:val="21"/>
          <w:u w:val="single"/>
        </w:rPr>
        <w:t>不接受</w:t>
      </w:r>
      <w:r w:rsidRPr="00B535C5">
        <w:rPr>
          <w:rFonts w:ascii="宋体" w:hAnsi="宋体" w:hint="eastAsia"/>
          <w:szCs w:val="21"/>
        </w:rPr>
        <w:t>（接受或不接受）联合体资格预审申请。采用联合体申请资格预审的，应满足下列要求：</w:t>
      </w:r>
    </w:p>
    <w:p w:rsidR="0072062C" w:rsidRPr="00B535C5" w:rsidRDefault="0072062C" w:rsidP="0072062C">
      <w:pPr>
        <w:spacing w:line="360" w:lineRule="auto"/>
        <w:ind w:leftChars="202" w:left="991" w:hangingChars="270" w:hanging="567"/>
        <w:rPr>
          <w:rFonts w:ascii="宋体" w:hAnsi="宋体" w:hint="eastAsia"/>
          <w:szCs w:val="21"/>
        </w:rPr>
      </w:pPr>
      <w:r w:rsidRPr="00B535C5">
        <w:rPr>
          <w:rFonts w:ascii="宋体" w:hAnsi="宋体"/>
          <w:szCs w:val="21"/>
        </w:rPr>
        <w:t>（1）</w:t>
      </w:r>
      <w:r w:rsidRPr="00B535C5">
        <w:rPr>
          <w:rFonts w:ascii="宋体" w:hAnsi="宋体" w:hint="eastAsia"/>
          <w:szCs w:val="21"/>
        </w:rPr>
        <w:tab/>
        <w:t>联合体各方必须按资格预审文件提供的格式签订联合体协议书，明确联合体牵头人和各方的权利义务；</w:t>
      </w:r>
    </w:p>
    <w:p w:rsidR="0072062C" w:rsidRPr="00B535C5" w:rsidRDefault="0072062C" w:rsidP="0072062C">
      <w:pPr>
        <w:spacing w:line="360" w:lineRule="auto"/>
        <w:ind w:leftChars="202" w:left="991" w:hangingChars="270" w:hanging="567"/>
        <w:rPr>
          <w:rFonts w:ascii="宋体" w:hAnsi="宋体" w:hint="eastAsia"/>
          <w:szCs w:val="21"/>
        </w:rPr>
      </w:pPr>
      <w:r w:rsidRPr="00B535C5">
        <w:rPr>
          <w:rFonts w:ascii="宋体" w:hAnsi="宋体"/>
          <w:szCs w:val="21"/>
        </w:rPr>
        <w:lastRenderedPageBreak/>
        <w:t>（2）</w:t>
      </w:r>
      <w:r w:rsidRPr="00B535C5">
        <w:rPr>
          <w:rFonts w:ascii="宋体" w:hAnsi="宋体" w:hint="eastAsia"/>
          <w:szCs w:val="21"/>
        </w:rPr>
        <w:t>联合体各方不得再以自己名义单独或加入其他联合体在本专业承包工程中参加资格预审。</w:t>
      </w:r>
    </w:p>
    <w:p w:rsidR="0072062C" w:rsidRPr="00B535C5" w:rsidRDefault="0072062C" w:rsidP="0072062C">
      <w:pPr>
        <w:tabs>
          <w:tab w:val="left" w:pos="567"/>
        </w:tabs>
        <w:spacing w:line="360" w:lineRule="auto"/>
        <w:rPr>
          <w:rFonts w:ascii="宋体" w:hAnsi="宋体" w:hint="eastAsia"/>
          <w:szCs w:val="21"/>
        </w:rPr>
      </w:pPr>
      <w:r w:rsidRPr="00B535C5">
        <w:rPr>
          <w:rFonts w:ascii="宋体" w:hAnsi="宋体"/>
          <w:sz w:val="24"/>
        </w:rPr>
        <w:t>3.3</w:t>
      </w:r>
      <w:r w:rsidRPr="00B535C5">
        <w:rPr>
          <w:rFonts w:ascii="宋体" w:hAnsi="宋体" w:hint="eastAsia"/>
          <w:szCs w:val="21"/>
        </w:rPr>
        <w:tab/>
        <w:t>其他要求：</w:t>
      </w:r>
      <w:r w:rsidRPr="00B535C5">
        <w:rPr>
          <w:rFonts w:hint="eastAsia"/>
          <w:szCs w:val="21"/>
        </w:rPr>
        <w:t>__</w:t>
      </w:r>
      <w:r>
        <w:rPr>
          <w:rFonts w:hint="eastAsia"/>
          <w:szCs w:val="21"/>
        </w:rPr>
        <w:t>/</w:t>
      </w:r>
      <w:r w:rsidRPr="00B535C5">
        <w:rPr>
          <w:rFonts w:hint="eastAsia"/>
          <w:szCs w:val="21"/>
        </w:rPr>
        <w:t>__</w:t>
      </w:r>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17" w:name="_Toc481775333"/>
      <w:bookmarkStart w:id="18" w:name="_Toc482343118"/>
      <w:bookmarkStart w:id="19" w:name="_Toc485237218"/>
      <w:bookmarkStart w:id="20" w:name="_Toc485379773"/>
      <w:bookmarkStart w:id="21" w:name="_Toc5787495"/>
      <w:r w:rsidRPr="00B535C5">
        <w:rPr>
          <w:rFonts w:ascii="宋体" w:eastAsia="宋体" w:hAnsi="宋体" w:cs="Times New Roman"/>
          <w:szCs w:val="28"/>
        </w:rPr>
        <w:t>4</w:t>
      </w:r>
      <w:r w:rsidRPr="00B535C5">
        <w:rPr>
          <w:rFonts w:ascii="宋体" w:eastAsia="宋体" w:hAnsi="宋体" w:cs="Times New Roman" w:hint="eastAsia"/>
          <w:szCs w:val="28"/>
        </w:rPr>
        <w:t>．申请人信誉要求</w:t>
      </w:r>
      <w:bookmarkEnd w:id="17"/>
      <w:bookmarkEnd w:id="18"/>
      <w:bookmarkEnd w:id="19"/>
      <w:bookmarkEnd w:id="20"/>
      <w:bookmarkEnd w:id="21"/>
    </w:p>
    <w:p w:rsidR="0072062C" w:rsidRPr="00B535C5" w:rsidRDefault="0072062C" w:rsidP="0072062C">
      <w:pPr>
        <w:tabs>
          <w:tab w:val="left" w:pos="567"/>
        </w:tabs>
        <w:snapToGrid w:val="0"/>
        <w:spacing w:line="360" w:lineRule="auto"/>
        <w:rPr>
          <w:rFonts w:ascii="宋体" w:hAnsi="宋体" w:hint="eastAsia"/>
          <w:szCs w:val="21"/>
        </w:rPr>
      </w:pPr>
      <w:r w:rsidRPr="00B535C5">
        <w:rPr>
          <w:rFonts w:ascii="宋体" w:hAnsi="宋体"/>
          <w:sz w:val="24"/>
        </w:rPr>
        <w:t>4.1</w:t>
      </w:r>
      <w:r w:rsidRPr="00B535C5">
        <w:rPr>
          <w:rFonts w:ascii="宋体" w:hAnsi="宋体" w:hint="eastAsia"/>
          <w:szCs w:val="21"/>
        </w:rPr>
        <w:tab/>
        <w:t>失信被执行人</w:t>
      </w:r>
    </w:p>
    <w:p w:rsidR="0072062C" w:rsidRPr="00B535C5" w:rsidRDefault="0072062C" w:rsidP="0072062C">
      <w:pPr>
        <w:snapToGrid w:val="0"/>
        <w:spacing w:line="360" w:lineRule="auto"/>
        <w:ind w:firstLineChars="200" w:firstLine="420"/>
        <w:rPr>
          <w:rFonts w:ascii="宋体" w:hAnsi="宋体" w:hint="eastAsia"/>
          <w:szCs w:val="21"/>
        </w:rPr>
      </w:pPr>
      <w:r w:rsidRPr="00B535C5">
        <w:rPr>
          <w:rFonts w:ascii="宋体" w:hAnsi="宋体"/>
          <w:szCs w:val="21"/>
        </w:rPr>
        <w:t>本次招标对失信被执行人采用</w:t>
      </w:r>
      <w:r w:rsidRPr="00301878">
        <w:rPr>
          <w:rFonts w:hint="eastAsia"/>
          <w:szCs w:val="21"/>
          <w:u w:val="single"/>
        </w:rPr>
        <w:t xml:space="preserve"> </w:t>
      </w:r>
      <w:r w:rsidRPr="00CA1469">
        <w:rPr>
          <w:rFonts w:ascii="宋体" w:hAnsi="宋体"/>
          <w:szCs w:val="21"/>
          <w:u w:val="single"/>
        </w:rPr>
        <w:t>否决性</w:t>
      </w:r>
      <w:r w:rsidRPr="00301878">
        <w:rPr>
          <w:rFonts w:hint="eastAsia"/>
          <w:szCs w:val="21"/>
          <w:u w:val="single"/>
        </w:rPr>
        <w:t xml:space="preserve"> </w:t>
      </w:r>
      <w:r>
        <w:rPr>
          <w:rFonts w:hint="eastAsia"/>
          <w:szCs w:val="21"/>
        </w:rPr>
        <w:t xml:space="preserve"> </w:t>
      </w:r>
      <w:r w:rsidRPr="00B535C5">
        <w:rPr>
          <w:rFonts w:ascii="宋体" w:hAnsi="宋体"/>
          <w:szCs w:val="21"/>
        </w:rPr>
        <w:t>（限制性/否决性）惩戒方式</w:t>
      </w:r>
      <w:r w:rsidRPr="00B535C5">
        <w:rPr>
          <w:rFonts w:ascii="宋体" w:hAnsi="宋体" w:hint="eastAsia"/>
          <w:szCs w:val="21"/>
        </w:rPr>
        <w:t>。</w:t>
      </w:r>
    </w:p>
    <w:p w:rsidR="0072062C" w:rsidRPr="00B535C5" w:rsidRDefault="0072062C" w:rsidP="0072062C">
      <w:pPr>
        <w:snapToGrid w:val="0"/>
        <w:spacing w:line="360" w:lineRule="auto"/>
        <w:rPr>
          <w:rFonts w:ascii="宋体" w:hAnsi="宋体" w:hint="eastAsia"/>
          <w:szCs w:val="21"/>
        </w:rPr>
      </w:pPr>
      <w:r w:rsidRPr="00B535C5">
        <w:rPr>
          <w:rFonts w:ascii="宋体" w:hAnsi="宋体"/>
          <w:sz w:val="24"/>
        </w:rPr>
        <w:t>4.2</w:t>
      </w:r>
      <w:r w:rsidRPr="00B535C5">
        <w:rPr>
          <w:rFonts w:ascii="宋体" w:hAnsi="宋体"/>
          <w:szCs w:val="21"/>
        </w:rPr>
        <w:t xml:space="preserve">  </w:t>
      </w:r>
      <w:r w:rsidRPr="00B535C5">
        <w:rPr>
          <w:rFonts w:ascii="宋体" w:hAnsi="宋体" w:hint="eastAsia"/>
          <w:szCs w:val="21"/>
        </w:rPr>
        <w:t>其他要求。</w:t>
      </w:r>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22" w:name="_Toc481775334"/>
      <w:bookmarkStart w:id="23" w:name="_Toc482343119"/>
      <w:bookmarkStart w:id="24" w:name="_Toc485237219"/>
      <w:bookmarkStart w:id="25" w:name="_Toc485379774"/>
      <w:bookmarkStart w:id="26" w:name="_Toc5787496"/>
      <w:r w:rsidRPr="00B535C5">
        <w:rPr>
          <w:rFonts w:ascii="宋体" w:eastAsia="宋体" w:hAnsi="宋体" w:cs="Times New Roman"/>
          <w:szCs w:val="28"/>
        </w:rPr>
        <w:t>5</w:t>
      </w:r>
      <w:r w:rsidRPr="00B535C5">
        <w:rPr>
          <w:rFonts w:ascii="宋体" w:eastAsia="宋体" w:hAnsi="宋体" w:cs="Times New Roman" w:hint="eastAsia"/>
          <w:szCs w:val="28"/>
        </w:rPr>
        <w:t>．资格预审方法</w:t>
      </w:r>
      <w:bookmarkEnd w:id="22"/>
      <w:bookmarkEnd w:id="23"/>
      <w:bookmarkEnd w:id="24"/>
      <w:bookmarkEnd w:id="25"/>
      <w:bookmarkEnd w:id="26"/>
    </w:p>
    <w:p w:rsidR="0072062C" w:rsidRPr="00B535C5" w:rsidRDefault="0072062C" w:rsidP="0072062C">
      <w:pPr>
        <w:snapToGrid w:val="0"/>
        <w:spacing w:line="360" w:lineRule="auto"/>
        <w:ind w:firstLineChars="200" w:firstLine="420"/>
        <w:rPr>
          <w:rFonts w:hint="eastAsia"/>
        </w:rPr>
      </w:pPr>
      <w:r w:rsidRPr="00B535C5">
        <w:rPr>
          <w:rFonts w:ascii="宋体" w:hAnsi="宋体" w:hint="eastAsia"/>
          <w:szCs w:val="21"/>
        </w:rPr>
        <w:t>本次资格预审评审方法采用有限数量制。</w:t>
      </w:r>
      <w:r w:rsidRPr="00B535C5">
        <w:rPr>
          <w:rFonts w:hint="eastAsia"/>
        </w:rPr>
        <w:t>当通过详细审查的申请人多于</w:t>
      </w:r>
      <w:r w:rsidRPr="00B535C5">
        <w:rPr>
          <w:rFonts w:hint="eastAsia"/>
          <w:u w:val="single"/>
        </w:rPr>
        <w:t xml:space="preserve">  </w:t>
      </w:r>
      <w:r>
        <w:rPr>
          <w:rFonts w:hint="eastAsia"/>
          <w:u w:val="single"/>
        </w:rPr>
        <w:t>7</w:t>
      </w:r>
      <w:r w:rsidRPr="00B535C5">
        <w:rPr>
          <w:rFonts w:hint="eastAsia"/>
          <w:u w:val="single"/>
        </w:rPr>
        <w:t xml:space="preserve"> </w:t>
      </w:r>
      <w:r w:rsidRPr="00B535C5">
        <w:rPr>
          <w:rFonts w:hint="eastAsia"/>
        </w:rPr>
        <w:t>家时，通过资格预审的申请人限定为</w:t>
      </w:r>
      <w:r w:rsidRPr="00B535C5">
        <w:rPr>
          <w:rFonts w:hint="eastAsia"/>
          <w:u w:val="single"/>
        </w:rPr>
        <w:t xml:space="preserve"> </w:t>
      </w:r>
      <w:r>
        <w:rPr>
          <w:rFonts w:hint="eastAsia"/>
          <w:u w:val="single"/>
        </w:rPr>
        <w:t>7</w:t>
      </w:r>
      <w:r w:rsidRPr="00B535C5">
        <w:rPr>
          <w:rFonts w:hint="eastAsia"/>
          <w:u w:val="single"/>
        </w:rPr>
        <w:t xml:space="preserve">  </w:t>
      </w:r>
      <w:r w:rsidRPr="00B535C5">
        <w:rPr>
          <w:rFonts w:hint="eastAsia"/>
        </w:rPr>
        <w:t>家。</w:t>
      </w:r>
    </w:p>
    <w:p w:rsidR="0072062C" w:rsidRPr="00B535C5" w:rsidRDefault="0072062C" w:rsidP="0072062C">
      <w:pPr>
        <w:snapToGrid w:val="0"/>
        <w:spacing w:line="360" w:lineRule="auto"/>
        <w:ind w:firstLineChars="200" w:firstLine="420"/>
        <w:rPr>
          <w:rFonts w:ascii="宋体" w:hAnsi="宋体" w:hint="eastAsia"/>
          <w:szCs w:val="21"/>
        </w:rPr>
      </w:pPr>
      <w:r w:rsidRPr="00B535C5">
        <w:rPr>
          <w:rFonts w:ascii="宋体" w:hAnsi="宋体" w:hint="eastAsia"/>
          <w:szCs w:val="21"/>
        </w:rPr>
        <w:t>如果申请人少于</w:t>
      </w:r>
      <w:r w:rsidRPr="00B535C5">
        <w:rPr>
          <w:rFonts w:ascii="宋体" w:hAnsi="宋体" w:hint="eastAsia"/>
          <w:szCs w:val="21"/>
          <w:u w:val="single"/>
        </w:rPr>
        <w:t xml:space="preserve"> </w:t>
      </w:r>
      <w:r>
        <w:rPr>
          <w:rFonts w:ascii="宋体" w:hAnsi="宋体" w:hint="eastAsia"/>
          <w:szCs w:val="21"/>
          <w:u w:val="single"/>
        </w:rPr>
        <w:t>7</w:t>
      </w:r>
      <w:r w:rsidRPr="00B535C5">
        <w:rPr>
          <w:rFonts w:ascii="宋体" w:hAnsi="宋体" w:hint="eastAsia"/>
          <w:szCs w:val="21"/>
          <w:u w:val="single"/>
        </w:rPr>
        <w:t xml:space="preserve"> </w:t>
      </w:r>
      <w:r w:rsidRPr="00B535C5">
        <w:rPr>
          <w:rFonts w:ascii="宋体" w:hAnsi="宋体" w:hint="eastAsia"/>
          <w:szCs w:val="21"/>
        </w:rPr>
        <w:t>家（含），</w:t>
      </w:r>
      <w:r w:rsidRPr="00B535C5">
        <w:t>本工程招标</w:t>
      </w:r>
      <w:r w:rsidRPr="00B535C5">
        <w:rPr>
          <w:rFonts w:hint="eastAsia"/>
          <w:u w:val="single"/>
        </w:rPr>
        <w:t xml:space="preserve">  </w:t>
      </w:r>
      <w:r w:rsidRPr="00CA1469">
        <w:rPr>
          <w:rFonts w:hint="eastAsia"/>
          <w:u w:val="single"/>
        </w:rPr>
        <w:t>可以</w:t>
      </w:r>
      <w:r w:rsidRPr="00CA1469">
        <w:rPr>
          <w:rFonts w:hint="eastAsia"/>
          <w:u w:val="single"/>
        </w:rPr>
        <w:t xml:space="preserve"> </w:t>
      </w:r>
      <w:r w:rsidRPr="00B535C5">
        <w:rPr>
          <w:rFonts w:hint="eastAsia"/>
          <w:u w:val="single"/>
        </w:rPr>
        <w:t xml:space="preserve"> </w:t>
      </w:r>
      <w:r w:rsidRPr="00B535C5">
        <w:rPr>
          <w:rFonts w:hint="eastAsia"/>
        </w:rPr>
        <w:t>（可以</w:t>
      </w:r>
      <w:r w:rsidRPr="00B535C5">
        <w:rPr>
          <w:rFonts w:hint="eastAsia"/>
        </w:rPr>
        <w:t>/</w:t>
      </w:r>
      <w:r w:rsidRPr="00B535C5">
        <w:rPr>
          <w:rFonts w:hint="eastAsia"/>
        </w:rPr>
        <w:t>不可以）</w:t>
      </w:r>
      <w:r w:rsidRPr="00B535C5">
        <w:t>由资格预审改为资格后审</w:t>
      </w:r>
      <w:r w:rsidRPr="00B535C5">
        <w:rPr>
          <w:rFonts w:ascii="宋体" w:hAnsi="宋体" w:hint="eastAsia"/>
          <w:szCs w:val="21"/>
        </w:rPr>
        <w:t>。</w:t>
      </w:r>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27" w:name="_Toc481775335"/>
      <w:bookmarkStart w:id="28" w:name="_Toc482343120"/>
      <w:bookmarkStart w:id="29" w:name="_Toc485237220"/>
      <w:bookmarkStart w:id="30" w:name="_Toc485379775"/>
      <w:bookmarkStart w:id="31" w:name="_Toc5787497"/>
      <w:r w:rsidRPr="00B535C5">
        <w:rPr>
          <w:rFonts w:ascii="宋体" w:eastAsia="宋体" w:hAnsi="宋体" w:cs="Times New Roman"/>
          <w:szCs w:val="28"/>
        </w:rPr>
        <w:t>6</w:t>
      </w:r>
      <w:r w:rsidRPr="00B535C5">
        <w:rPr>
          <w:rFonts w:ascii="宋体" w:eastAsia="宋体" w:hAnsi="宋体" w:cs="Times New Roman" w:hint="eastAsia"/>
          <w:szCs w:val="28"/>
        </w:rPr>
        <w:t>．资格预审文件的获取</w:t>
      </w:r>
      <w:bookmarkEnd w:id="27"/>
      <w:bookmarkEnd w:id="28"/>
      <w:bookmarkEnd w:id="29"/>
      <w:bookmarkEnd w:id="30"/>
      <w:bookmarkEnd w:id="31"/>
    </w:p>
    <w:p w:rsidR="0072062C" w:rsidRPr="00B535C5" w:rsidRDefault="0072062C" w:rsidP="0072062C">
      <w:pPr>
        <w:spacing w:line="360" w:lineRule="auto"/>
        <w:ind w:firstLineChars="100" w:firstLine="210"/>
        <w:rPr>
          <w:rFonts w:ascii="宋体" w:hAnsi="宋体" w:hint="eastAsia"/>
        </w:rPr>
      </w:pPr>
      <w:bookmarkStart w:id="32" w:name="_Toc481775336"/>
      <w:bookmarkStart w:id="33" w:name="_Toc482343121"/>
      <w:bookmarkStart w:id="34" w:name="_Toc485237221"/>
      <w:bookmarkStart w:id="35" w:name="_Toc485379776"/>
      <w:r w:rsidRPr="00B535C5">
        <w:rPr>
          <w:rFonts w:ascii="宋体" w:hAnsi="宋体" w:hint="eastAsia"/>
        </w:rPr>
        <w:t>凡</w:t>
      </w:r>
      <w:r>
        <w:rPr>
          <w:rFonts w:ascii="宋体" w:hAnsi="宋体" w:hint="eastAsia"/>
        </w:rPr>
        <w:t>符合本次申请人资格要求且有意申请资格预审者</w:t>
      </w:r>
      <w:r w:rsidRPr="00B535C5">
        <w:rPr>
          <w:rFonts w:ascii="宋体" w:hAnsi="宋体" w:hint="eastAsia"/>
        </w:rPr>
        <w:t>，请于</w:t>
      </w:r>
      <w:r w:rsidRPr="00301878">
        <w:rPr>
          <w:rFonts w:hint="eastAsia"/>
          <w:u w:val="single"/>
        </w:rPr>
        <w:t>2020</w:t>
      </w:r>
      <w:r w:rsidRPr="00B535C5">
        <w:rPr>
          <w:rFonts w:ascii="宋体" w:hAnsi="宋体" w:hint="eastAsia"/>
        </w:rPr>
        <w:t>年</w:t>
      </w:r>
      <w:r w:rsidRPr="00301878">
        <w:rPr>
          <w:rFonts w:hint="eastAsia"/>
          <w:u w:val="single"/>
        </w:rPr>
        <w:t xml:space="preserve"> </w:t>
      </w:r>
      <w:r>
        <w:rPr>
          <w:rFonts w:hint="eastAsia"/>
          <w:u w:val="single"/>
        </w:rPr>
        <w:t xml:space="preserve">4 </w:t>
      </w:r>
      <w:r w:rsidRPr="00B535C5">
        <w:rPr>
          <w:rFonts w:ascii="宋体" w:hAnsi="宋体" w:hint="eastAsia"/>
        </w:rPr>
        <w:t>月</w:t>
      </w:r>
      <w:r w:rsidRPr="00301878">
        <w:rPr>
          <w:rFonts w:hint="eastAsia"/>
          <w:u w:val="single"/>
        </w:rPr>
        <w:t xml:space="preserve"> </w:t>
      </w:r>
      <w:r>
        <w:rPr>
          <w:rFonts w:hint="eastAsia"/>
          <w:u w:val="single"/>
        </w:rPr>
        <w:t>30</w:t>
      </w:r>
      <w:r w:rsidRPr="00301878">
        <w:rPr>
          <w:rFonts w:hint="eastAsia"/>
          <w:u w:val="single"/>
        </w:rPr>
        <w:t xml:space="preserve"> </w:t>
      </w:r>
      <w:r w:rsidRPr="00B535C5">
        <w:rPr>
          <w:rFonts w:ascii="宋体" w:hAnsi="宋体" w:hint="eastAsia"/>
        </w:rPr>
        <w:t>日</w:t>
      </w:r>
      <w:r w:rsidRPr="00301878">
        <w:rPr>
          <w:rFonts w:hint="eastAsia"/>
          <w:u w:val="single"/>
        </w:rPr>
        <w:t xml:space="preserve"> 9 </w:t>
      </w:r>
      <w:r w:rsidRPr="00B535C5">
        <w:rPr>
          <w:rFonts w:ascii="宋体" w:hAnsi="宋体" w:hint="eastAsia"/>
        </w:rPr>
        <w:t>时</w:t>
      </w:r>
      <w:r w:rsidRPr="00301878">
        <w:rPr>
          <w:rFonts w:hint="eastAsia"/>
          <w:u w:val="single"/>
        </w:rPr>
        <w:t>00</w:t>
      </w:r>
      <w:r w:rsidRPr="00B535C5">
        <w:rPr>
          <w:rFonts w:ascii="宋体" w:hAnsi="宋体" w:hint="eastAsia"/>
        </w:rPr>
        <w:t>分至</w:t>
      </w:r>
      <w:r w:rsidRPr="00301878">
        <w:rPr>
          <w:rFonts w:hint="eastAsia"/>
          <w:u w:val="single"/>
        </w:rPr>
        <w:t xml:space="preserve"> 2020</w:t>
      </w:r>
      <w:r>
        <w:rPr>
          <w:rFonts w:hint="eastAsia"/>
        </w:rPr>
        <w:t xml:space="preserve"> </w:t>
      </w:r>
      <w:r w:rsidRPr="00B535C5">
        <w:rPr>
          <w:rFonts w:ascii="宋体" w:hAnsi="宋体" w:hint="eastAsia"/>
        </w:rPr>
        <w:t>年</w:t>
      </w:r>
      <w:r w:rsidRPr="00301878">
        <w:rPr>
          <w:rFonts w:hint="eastAsia"/>
          <w:u w:val="single"/>
        </w:rPr>
        <w:t xml:space="preserve"> </w:t>
      </w:r>
      <w:r>
        <w:rPr>
          <w:rFonts w:hint="eastAsia"/>
          <w:u w:val="single"/>
        </w:rPr>
        <w:t>5</w:t>
      </w:r>
      <w:r w:rsidRPr="00301878">
        <w:rPr>
          <w:rFonts w:hint="eastAsia"/>
          <w:u w:val="single"/>
        </w:rPr>
        <w:t xml:space="preserve"> </w:t>
      </w:r>
      <w:r w:rsidRPr="00B535C5">
        <w:rPr>
          <w:rFonts w:ascii="宋体" w:hAnsi="宋体" w:hint="eastAsia"/>
        </w:rPr>
        <w:t>月</w:t>
      </w:r>
      <w:r w:rsidRPr="00301878">
        <w:rPr>
          <w:rFonts w:ascii="宋体" w:hAnsi="宋体" w:hint="eastAsia"/>
          <w:u w:val="single"/>
        </w:rPr>
        <w:t xml:space="preserve"> </w:t>
      </w:r>
      <w:r>
        <w:rPr>
          <w:rFonts w:ascii="宋体" w:hAnsi="宋体" w:hint="eastAsia"/>
          <w:u w:val="single"/>
        </w:rPr>
        <w:t>7</w:t>
      </w:r>
      <w:r w:rsidRPr="00301878">
        <w:rPr>
          <w:rFonts w:ascii="宋体" w:hAnsi="宋体" w:hint="eastAsia"/>
          <w:u w:val="single"/>
        </w:rPr>
        <w:t xml:space="preserve"> </w:t>
      </w:r>
      <w:r w:rsidRPr="00B535C5">
        <w:rPr>
          <w:rFonts w:ascii="宋体" w:hAnsi="宋体" w:hint="eastAsia"/>
        </w:rPr>
        <w:t>日</w:t>
      </w:r>
      <w:r w:rsidRPr="00B535C5">
        <w:rPr>
          <w:rFonts w:hint="eastAsia"/>
        </w:rPr>
        <w:t>__</w:t>
      </w:r>
      <w:r>
        <w:rPr>
          <w:rFonts w:hint="eastAsia"/>
        </w:rPr>
        <w:t>16</w:t>
      </w:r>
      <w:r w:rsidRPr="00B535C5">
        <w:rPr>
          <w:rFonts w:hint="eastAsia"/>
        </w:rPr>
        <w:t>_</w:t>
      </w:r>
      <w:r w:rsidRPr="00B535C5">
        <w:rPr>
          <w:rFonts w:ascii="宋体" w:hAnsi="宋体" w:hint="eastAsia"/>
        </w:rPr>
        <w:t>时</w:t>
      </w:r>
      <w:r w:rsidRPr="00B535C5">
        <w:rPr>
          <w:rFonts w:hint="eastAsia"/>
        </w:rPr>
        <w:t>_</w:t>
      </w:r>
      <w:r>
        <w:rPr>
          <w:rFonts w:hint="eastAsia"/>
        </w:rPr>
        <w:t>00</w:t>
      </w:r>
      <w:r w:rsidRPr="00B535C5">
        <w:rPr>
          <w:rFonts w:hint="eastAsia"/>
        </w:rPr>
        <w:t>__</w:t>
      </w:r>
      <w:r w:rsidRPr="00B535C5">
        <w:rPr>
          <w:rFonts w:ascii="宋体" w:hAnsi="宋体" w:hint="eastAsia"/>
        </w:rPr>
        <w:t>分，</w:t>
      </w:r>
      <w:r w:rsidRPr="00B535C5">
        <w:rPr>
          <w:rFonts w:ascii="宋体" w:hAnsi="宋体" w:cs="Arial" w:hint="eastAsia"/>
          <w:szCs w:val="21"/>
        </w:rPr>
        <w:t>通过远程或者到招标投标交易场所使用企业CA电子锁登录电子化平台（网址：</w:t>
      </w:r>
      <w:r w:rsidRPr="00B535C5">
        <w:rPr>
          <w:rFonts w:ascii="宋体" w:hAnsi="宋体" w:hint="eastAsia"/>
          <w:szCs w:val="21"/>
        </w:rPr>
        <w:t>www.bcactc.com</w:t>
      </w:r>
      <w:r w:rsidRPr="00B535C5">
        <w:rPr>
          <w:rFonts w:ascii="宋体" w:hAnsi="宋体" w:cs="Arial" w:hint="eastAsia"/>
          <w:szCs w:val="21"/>
        </w:rPr>
        <w:t>）下载资格预审文件。资格预审文件获取的具体时间以电子化平台通知时间为准。</w:t>
      </w:r>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36" w:name="_Toc5787498"/>
      <w:r w:rsidRPr="00B535C5">
        <w:rPr>
          <w:rFonts w:ascii="宋体" w:eastAsia="宋体" w:hAnsi="宋体" w:cs="Times New Roman"/>
          <w:szCs w:val="28"/>
        </w:rPr>
        <w:t>7．</w:t>
      </w:r>
      <w:r w:rsidRPr="00B535C5">
        <w:rPr>
          <w:rFonts w:ascii="宋体" w:eastAsia="宋体" w:hAnsi="宋体" w:cs="Times New Roman" w:hint="eastAsia"/>
          <w:szCs w:val="28"/>
        </w:rPr>
        <w:t>资格预审申请文件的递交</w:t>
      </w:r>
      <w:bookmarkEnd w:id="32"/>
      <w:bookmarkEnd w:id="33"/>
      <w:bookmarkEnd w:id="34"/>
      <w:bookmarkEnd w:id="35"/>
      <w:bookmarkEnd w:id="36"/>
    </w:p>
    <w:p w:rsidR="0072062C" w:rsidRPr="00B535C5" w:rsidRDefault="0072062C" w:rsidP="0072062C">
      <w:pPr>
        <w:spacing w:line="360" w:lineRule="auto"/>
        <w:ind w:firstLineChars="202" w:firstLine="424"/>
        <w:rPr>
          <w:rFonts w:ascii="宋体" w:hAnsi="宋体" w:hint="eastAsia"/>
        </w:rPr>
      </w:pPr>
      <w:r w:rsidRPr="00B535C5">
        <w:rPr>
          <w:rFonts w:ascii="宋体" w:hAnsi="宋体" w:hint="eastAsia"/>
        </w:rPr>
        <w:t>递交资格预审申请文件截止时间（申请截止时间，下同）为</w:t>
      </w:r>
      <w:r>
        <w:rPr>
          <w:rFonts w:ascii="宋体" w:hAnsi="宋体" w:hint="eastAsia"/>
        </w:rPr>
        <w:t xml:space="preserve"> </w:t>
      </w:r>
      <w:r w:rsidRPr="00301878">
        <w:rPr>
          <w:rFonts w:ascii="宋体" w:hAnsi="宋体" w:hint="eastAsia"/>
          <w:u w:val="single"/>
        </w:rPr>
        <w:t xml:space="preserve"> </w:t>
      </w:r>
      <w:r w:rsidRPr="00301878">
        <w:rPr>
          <w:rFonts w:hint="eastAsia"/>
          <w:u w:val="single"/>
        </w:rPr>
        <w:t>2020</w:t>
      </w:r>
      <w:r w:rsidRPr="00B535C5">
        <w:rPr>
          <w:rFonts w:ascii="宋体" w:hAnsi="宋体" w:hint="eastAsia"/>
        </w:rPr>
        <w:t>年</w:t>
      </w:r>
      <w:r w:rsidRPr="00301878">
        <w:rPr>
          <w:rFonts w:hint="eastAsia"/>
          <w:u w:val="single"/>
        </w:rPr>
        <w:t xml:space="preserve"> </w:t>
      </w:r>
      <w:r>
        <w:rPr>
          <w:rFonts w:hint="eastAsia"/>
          <w:u w:val="single"/>
        </w:rPr>
        <w:t>5</w:t>
      </w:r>
      <w:r w:rsidRPr="00301878">
        <w:rPr>
          <w:rFonts w:hint="eastAsia"/>
          <w:u w:val="single"/>
        </w:rPr>
        <w:t xml:space="preserve"> </w:t>
      </w:r>
      <w:r w:rsidRPr="00B535C5">
        <w:rPr>
          <w:rFonts w:ascii="宋体" w:hAnsi="宋体" w:hint="eastAsia"/>
        </w:rPr>
        <w:t>月</w:t>
      </w:r>
      <w:r w:rsidRPr="00301878">
        <w:rPr>
          <w:rFonts w:hint="eastAsia"/>
          <w:u w:val="single"/>
        </w:rPr>
        <w:t xml:space="preserve"> </w:t>
      </w:r>
      <w:r>
        <w:rPr>
          <w:rFonts w:hint="eastAsia"/>
          <w:u w:val="single"/>
        </w:rPr>
        <w:t>12</w:t>
      </w:r>
      <w:r w:rsidRPr="00301878">
        <w:rPr>
          <w:rFonts w:hint="eastAsia"/>
          <w:u w:val="single"/>
        </w:rPr>
        <w:t xml:space="preserve"> </w:t>
      </w:r>
      <w:r w:rsidRPr="00B535C5">
        <w:rPr>
          <w:rFonts w:ascii="宋体" w:hAnsi="宋体" w:hint="eastAsia"/>
        </w:rPr>
        <w:t>日</w:t>
      </w:r>
      <w:r w:rsidRPr="00301878">
        <w:rPr>
          <w:rFonts w:hint="eastAsia"/>
          <w:u w:val="single"/>
        </w:rPr>
        <w:t>1</w:t>
      </w:r>
      <w:r>
        <w:rPr>
          <w:rFonts w:hint="eastAsia"/>
          <w:u w:val="single"/>
        </w:rPr>
        <w:t>6</w:t>
      </w:r>
      <w:r w:rsidRPr="00B535C5">
        <w:rPr>
          <w:rFonts w:ascii="宋体" w:hAnsi="宋体" w:hint="eastAsia"/>
        </w:rPr>
        <w:t>时</w:t>
      </w:r>
      <w:r w:rsidRPr="00301878">
        <w:rPr>
          <w:rFonts w:hint="eastAsia"/>
          <w:u w:val="single"/>
        </w:rPr>
        <w:t>00</w:t>
      </w:r>
      <w:r w:rsidRPr="00B535C5">
        <w:rPr>
          <w:rFonts w:ascii="宋体" w:hAnsi="宋体" w:hint="eastAsia"/>
        </w:rPr>
        <w:t>分，</w:t>
      </w:r>
      <w:r w:rsidRPr="00B535C5">
        <w:rPr>
          <w:rFonts w:ascii="宋体" w:hAnsi="宋体" w:hint="eastAsia"/>
          <w:szCs w:val="21"/>
        </w:rPr>
        <w:t>申请人应当</w:t>
      </w:r>
      <w:r w:rsidRPr="00B535C5">
        <w:rPr>
          <w:rFonts w:ascii="宋体" w:hAnsi="宋体" w:cs="Arial" w:hint="eastAsia"/>
          <w:szCs w:val="21"/>
        </w:rPr>
        <w:t>通过远程或者到招标投标交易场所使用企业CA电子锁登录电子化平台（网址：</w:t>
      </w:r>
      <w:r w:rsidRPr="00B535C5">
        <w:rPr>
          <w:rFonts w:ascii="宋体" w:hAnsi="宋体" w:hint="eastAsia"/>
          <w:szCs w:val="21"/>
        </w:rPr>
        <w:t>www.bcactc.com</w:t>
      </w:r>
      <w:r w:rsidRPr="00B535C5">
        <w:rPr>
          <w:rFonts w:ascii="宋体" w:hAnsi="宋体" w:cs="Arial" w:hint="eastAsia"/>
          <w:szCs w:val="21"/>
        </w:rPr>
        <w:t>）</w:t>
      </w:r>
      <w:r w:rsidRPr="00B535C5">
        <w:rPr>
          <w:rFonts w:ascii="宋体" w:hAnsi="宋体" w:hint="eastAsia"/>
          <w:szCs w:val="21"/>
        </w:rPr>
        <w:t>上传，并保存文件上传成功回执，递交时间即为上传成功回执时间。</w:t>
      </w:r>
    </w:p>
    <w:p w:rsidR="0072062C" w:rsidRPr="00B535C5" w:rsidRDefault="0072062C" w:rsidP="0072062C">
      <w:pPr>
        <w:spacing w:line="360" w:lineRule="auto"/>
        <w:ind w:firstLineChars="202" w:firstLine="424"/>
        <w:rPr>
          <w:rFonts w:ascii="宋体" w:hAnsi="宋体" w:hint="eastAsia"/>
          <w:szCs w:val="28"/>
        </w:rPr>
      </w:pPr>
      <w:r w:rsidRPr="00B535C5">
        <w:rPr>
          <w:rFonts w:ascii="宋体" w:hAnsi="宋体" w:hint="eastAsia"/>
        </w:rPr>
        <w:t>电子化平台中无资格预审申请文件，且不能出示成功递交回执的；或回执载明的传输时间超出资格预审文件规定资格预审申请文件递交截止时间的，招标人不予受理。</w:t>
      </w:r>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37" w:name="_Toc481775337"/>
      <w:bookmarkStart w:id="38" w:name="_Toc482343122"/>
      <w:bookmarkStart w:id="39" w:name="_Toc485237222"/>
      <w:bookmarkStart w:id="40" w:name="_Toc485379777"/>
      <w:bookmarkStart w:id="41" w:name="_Toc5787499"/>
      <w:r w:rsidRPr="00B535C5">
        <w:rPr>
          <w:rFonts w:ascii="宋体" w:eastAsia="宋体" w:hAnsi="宋体" w:cs="Times New Roman"/>
          <w:szCs w:val="28"/>
        </w:rPr>
        <w:t>8．</w:t>
      </w:r>
      <w:r w:rsidRPr="00B535C5">
        <w:rPr>
          <w:rFonts w:ascii="宋体" w:eastAsia="宋体" w:hAnsi="宋体" w:cs="Times New Roman" w:hint="eastAsia"/>
          <w:szCs w:val="28"/>
        </w:rPr>
        <w:t>发布公告的媒介</w:t>
      </w:r>
      <w:bookmarkEnd w:id="37"/>
      <w:bookmarkEnd w:id="38"/>
      <w:bookmarkEnd w:id="39"/>
      <w:bookmarkEnd w:id="40"/>
      <w:bookmarkEnd w:id="41"/>
    </w:p>
    <w:p w:rsidR="0072062C" w:rsidRPr="00B535C5" w:rsidRDefault="0072062C" w:rsidP="0072062C">
      <w:pPr>
        <w:spacing w:line="360" w:lineRule="auto"/>
        <w:ind w:firstLineChars="200" w:firstLine="420"/>
        <w:rPr>
          <w:rFonts w:ascii="宋体" w:hAnsi="宋体" w:hint="eastAsia"/>
          <w:szCs w:val="21"/>
        </w:rPr>
      </w:pPr>
      <w:r w:rsidRPr="00B535C5">
        <w:rPr>
          <w:rFonts w:ascii="宋体" w:hAnsi="宋体" w:hint="eastAsia"/>
          <w:szCs w:val="21"/>
        </w:rPr>
        <w:lastRenderedPageBreak/>
        <w:t>本次资格预审公告已在北京市公共资源交易服务平台（全国公共资源交易平台[北京市</w:t>
      </w:r>
      <w:r w:rsidRPr="00B535C5">
        <w:rPr>
          <w:rFonts w:ascii="宋体" w:hAnsi="宋体"/>
          <w:szCs w:val="21"/>
        </w:rPr>
        <w:t>]</w:t>
      </w:r>
      <w:r w:rsidRPr="00B535C5">
        <w:rPr>
          <w:rFonts w:ascii="宋体" w:hAnsi="宋体" w:hint="eastAsia"/>
          <w:szCs w:val="21"/>
        </w:rPr>
        <w:t>，网址：w</w:t>
      </w:r>
      <w:r w:rsidRPr="00B535C5">
        <w:rPr>
          <w:rFonts w:ascii="宋体" w:hAnsi="宋体"/>
          <w:szCs w:val="21"/>
        </w:rPr>
        <w:t>ww.bjggzyfw.gov.cn</w:t>
      </w:r>
      <w:r w:rsidRPr="00B535C5">
        <w:rPr>
          <w:rFonts w:ascii="宋体" w:hAnsi="宋体" w:hint="eastAsia"/>
          <w:szCs w:val="21"/>
        </w:rPr>
        <w:t>）上发布，并同时在</w:t>
      </w:r>
      <w:r w:rsidRPr="00FC108E">
        <w:rPr>
          <w:rFonts w:hint="eastAsia"/>
          <w:color w:val="000000"/>
          <w:u w:val="single"/>
        </w:rPr>
        <w:t>中国招标投标公共服务平台（</w:t>
      </w:r>
      <w:r w:rsidRPr="00FC108E">
        <w:rPr>
          <w:color w:val="000000"/>
          <w:u w:val="single"/>
        </w:rPr>
        <w:t>http://</w:t>
      </w:r>
      <w:r w:rsidRPr="00FC108E">
        <w:rPr>
          <w:rFonts w:hint="eastAsia"/>
          <w:color w:val="000000"/>
          <w:u w:val="single"/>
        </w:rPr>
        <w:t>www</w:t>
      </w:r>
      <w:r w:rsidRPr="00FC108E">
        <w:rPr>
          <w:color w:val="000000"/>
          <w:u w:val="single"/>
        </w:rPr>
        <w:t>.</w:t>
      </w:r>
      <w:r w:rsidRPr="00FC108E">
        <w:rPr>
          <w:rFonts w:hint="eastAsia"/>
          <w:color w:val="000000"/>
          <w:u w:val="single"/>
        </w:rPr>
        <w:t>cebpubservice.com</w:t>
      </w:r>
      <w:r w:rsidRPr="00FC108E">
        <w:rPr>
          <w:rFonts w:hint="eastAsia"/>
          <w:color w:val="000000"/>
          <w:u w:val="single"/>
        </w:rPr>
        <w:t>）、北京化工大学新校区建设指挥部网站（</w:t>
      </w:r>
      <w:r w:rsidRPr="00FC108E">
        <w:rPr>
          <w:rFonts w:hint="eastAsia"/>
          <w:color w:val="000000"/>
          <w:u w:val="single"/>
        </w:rPr>
        <w:t>http://xxq.buct.edu.cn</w:t>
      </w:r>
      <w:r w:rsidRPr="00FC108E">
        <w:rPr>
          <w:rFonts w:hint="eastAsia"/>
          <w:color w:val="000000"/>
          <w:u w:val="single"/>
        </w:rPr>
        <w:t>）</w:t>
      </w:r>
      <w:r w:rsidRPr="00FC108E">
        <w:rPr>
          <w:rFonts w:hint="eastAsia"/>
          <w:color w:val="000000"/>
          <w:u w:val="single"/>
        </w:rPr>
        <w:t xml:space="preserve"> </w:t>
      </w:r>
      <w:r w:rsidRPr="00FC108E">
        <w:rPr>
          <w:rFonts w:hint="eastAsia"/>
          <w:color w:val="000000"/>
          <w:u w:val="single"/>
        </w:rPr>
        <w:t>、北京化工大学采购与招标办公室网站（</w:t>
      </w:r>
      <w:r w:rsidRPr="00FC108E">
        <w:rPr>
          <w:rFonts w:hint="eastAsia"/>
          <w:color w:val="000000"/>
          <w:u w:val="single"/>
        </w:rPr>
        <w:t>http://cgb.buct.edu.cn</w:t>
      </w:r>
      <w:r w:rsidRPr="00FC108E">
        <w:rPr>
          <w:rFonts w:hint="eastAsia"/>
          <w:color w:val="000000"/>
          <w:u w:val="single"/>
        </w:rPr>
        <w:t>）</w:t>
      </w:r>
      <w:r>
        <w:rPr>
          <w:rFonts w:hint="eastAsia"/>
          <w:color w:val="000000"/>
          <w:u w:val="single"/>
        </w:rPr>
        <w:t>、</w:t>
      </w:r>
      <w:r w:rsidRPr="00AD5C3D">
        <w:rPr>
          <w:rFonts w:hint="eastAsia"/>
          <w:color w:val="000000"/>
          <w:u w:val="single"/>
        </w:rPr>
        <w:t>中央国家机关政府采购中心（</w:t>
      </w:r>
      <w:r w:rsidRPr="00AD5C3D">
        <w:rPr>
          <w:rFonts w:hint="eastAsia"/>
          <w:color w:val="000000"/>
          <w:u w:val="single"/>
        </w:rPr>
        <w:t>http:www.zycg.gov.cn</w:t>
      </w:r>
      <w:r w:rsidRPr="00AD5C3D">
        <w:rPr>
          <w:rFonts w:hint="eastAsia"/>
          <w:color w:val="000000"/>
          <w:u w:val="single"/>
        </w:rPr>
        <w:t>）</w:t>
      </w:r>
      <w:r w:rsidRPr="00B535C5">
        <w:rPr>
          <w:rFonts w:ascii="宋体" w:hAnsi="宋体" w:hint="eastAsia"/>
          <w:szCs w:val="21"/>
        </w:rPr>
        <w:t>（发布公告的媒介名称）上发布。</w:t>
      </w:r>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42" w:name="_Toc481775338"/>
      <w:bookmarkStart w:id="43" w:name="_Toc482343123"/>
      <w:bookmarkStart w:id="44" w:name="_Toc485237223"/>
      <w:bookmarkStart w:id="45" w:name="_Toc485379778"/>
      <w:bookmarkStart w:id="46" w:name="_Toc2848742"/>
      <w:bookmarkStart w:id="47" w:name="_Hlk2850019"/>
      <w:bookmarkStart w:id="48" w:name="_Hlk2859417"/>
      <w:bookmarkStart w:id="49" w:name="_Toc5787500"/>
      <w:r w:rsidRPr="00B535C5">
        <w:rPr>
          <w:rFonts w:ascii="宋体" w:eastAsia="宋体" w:hAnsi="宋体" w:cs="Times New Roman"/>
          <w:szCs w:val="28"/>
        </w:rPr>
        <w:t>9．</w:t>
      </w:r>
      <w:r w:rsidRPr="00B535C5">
        <w:rPr>
          <w:rFonts w:ascii="宋体" w:eastAsia="宋体" w:hAnsi="宋体" w:cs="Times New Roman" w:hint="eastAsia"/>
          <w:szCs w:val="28"/>
        </w:rPr>
        <w:t>补充说明</w:t>
      </w:r>
      <w:bookmarkEnd w:id="46"/>
      <w:bookmarkEnd w:id="49"/>
    </w:p>
    <w:p w:rsidR="0072062C" w:rsidRPr="00B535C5" w:rsidRDefault="0072062C" w:rsidP="0072062C">
      <w:pPr>
        <w:spacing w:line="360" w:lineRule="auto"/>
        <w:ind w:firstLineChars="200" w:firstLine="420"/>
        <w:rPr>
          <w:rFonts w:ascii="宋体" w:hAnsi="宋体"/>
          <w:szCs w:val="21"/>
        </w:rPr>
      </w:pPr>
      <w:r w:rsidRPr="00B535C5">
        <w:rPr>
          <w:rFonts w:ascii="宋体" w:hAnsi="宋体" w:hint="eastAsia"/>
          <w:szCs w:val="21"/>
        </w:rPr>
        <w:t>具体内容：</w:t>
      </w:r>
      <w:r w:rsidRPr="00301878">
        <w:rPr>
          <w:rFonts w:ascii="宋体" w:hAnsi="宋体" w:hint="eastAsia"/>
          <w:szCs w:val="21"/>
          <w:u w:val="single"/>
        </w:rPr>
        <w:t xml:space="preserve"> </w:t>
      </w:r>
      <w:r>
        <w:rPr>
          <w:rFonts w:ascii="宋体" w:hAnsi="宋体" w:hint="eastAsia"/>
          <w:szCs w:val="21"/>
          <w:u w:val="single"/>
        </w:rPr>
        <w:t xml:space="preserve"> </w:t>
      </w:r>
      <w:r w:rsidRPr="00301878">
        <w:rPr>
          <w:rFonts w:ascii="宋体" w:hAnsi="宋体" w:hint="eastAsia"/>
          <w:szCs w:val="21"/>
          <w:u w:val="single"/>
        </w:rPr>
        <w:t xml:space="preserve">/  </w:t>
      </w:r>
      <w:r>
        <w:rPr>
          <w:rFonts w:ascii="宋体" w:hAnsi="宋体" w:hint="eastAsia"/>
          <w:szCs w:val="21"/>
        </w:rPr>
        <w:t xml:space="preserve"> </w:t>
      </w:r>
      <w:r w:rsidRPr="00B535C5">
        <w:rPr>
          <w:rFonts w:ascii="宋体" w:hAnsi="宋体" w:hint="eastAsia"/>
          <w:szCs w:val="21"/>
        </w:rPr>
        <w:t>。</w:t>
      </w:r>
    </w:p>
    <w:p w:rsidR="0072062C" w:rsidRPr="00B535C5" w:rsidRDefault="0072062C" w:rsidP="0072062C">
      <w:pPr>
        <w:pStyle w:val="2TimesNewRoman5020"/>
        <w:keepNext w:val="0"/>
        <w:keepLines w:val="0"/>
        <w:spacing w:beforeLines="50" w:before="156" w:afterLines="50" w:after="156" w:line="360" w:lineRule="auto"/>
        <w:rPr>
          <w:rFonts w:ascii="宋体" w:eastAsia="宋体" w:hAnsi="宋体" w:cs="Times New Roman" w:hint="eastAsia"/>
          <w:szCs w:val="28"/>
        </w:rPr>
      </w:pPr>
      <w:bookmarkStart w:id="50" w:name="_Toc2848743"/>
      <w:bookmarkStart w:id="51" w:name="_Toc5787501"/>
      <w:bookmarkEnd w:id="47"/>
      <w:r w:rsidRPr="00B535C5">
        <w:rPr>
          <w:rFonts w:ascii="宋体" w:eastAsia="宋体" w:hAnsi="宋体" w:cs="Times New Roman"/>
          <w:szCs w:val="28"/>
        </w:rPr>
        <w:t>10．</w:t>
      </w:r>
      <w:r w:rsidRPr="00B535C5">
        <w:rPr>
          <w:rFonts w:ascii="宋体" w:eastAsia="宋体" w:hAnsi="宋体" w:cs="Times New Roman" w:hint="eastAsia"/>
          <w:szCs w:val="28"/>
        </w:rPr>
        <w:t>联系方式</w:t>
      </w:r>
      <w:bookmarkEnd w:id="42"/>
      <w:bookmarkEnd w:id="43"/>
      <w:bookmarkEnd w:id="44"/>
      <w:bookmarkEnd w:id="45"/>
      <w:bookmarkEnd w:id="50"/>
      <w:bookmarkEnd w:id="51"/>
    </w:p>
    <w:bookmarkEnd w:id="48"/>
    <w:p w:rsidR="0072062C" w:rsidRPr="00B535C5" w:rsidRDefault="0072062C" w:rsidP="0072062C">
      <w:pPr>
        <w:tabs>
          <w:tab w:val="left" w:pos="1050"/>
          <w:tab w:val="center" w:pos="3261"/>
          <w:tab w:val="left" w:pos="4395"/>
        </w:tabs>
        <w:wordWrap w:val="0"/>
        <w:spacing w:beforeLines="30" w:before="93" w:afterLines="30" w:after="93"/>
        <w:ind w:leftChars="200" w:left="5880" w:hangingChars="2600" w:hanging="5460"/>
        <w:rPr>
          <w:rFonts w:ascii="宋体" w:hAnsi="宋体" w:hint="eastAsia"/>
          <w:szCs w:val="21"/>
        </w:rPr>
      </w:pPr>
      <w:r w:rsidRPr="00B535C5">
        <w:rPr>
          <w:rFonts w:ascii="宋体" w:hAnsi="宋体" w:hint="eastAsia"/>
          <w:szCs w:val="21"/>
        </w:rPr>
        <w:t>招 标 人：</w:t>
      </w:r>
      <w:r w:rsidRPr="00B535C5">
        <w:rPr>
          <w:rFonts w:hint="eastAsia"/>
          <w:szCs w:val="21"/>
        </w:rPr>
        <w:t>_</w:t>
      </w:r>
      <w:r w:rsidRPr="00CA1469">
        <w:rPr>
          <w:rFonts w:hint="eastAsia"/>
          <w:szCs w:val="21"/>
          <w:u w:val="single"/>
        </w:rPr>
        <w:t>北京化工大学</w:t>
      </w:r>
      <w:r w:rsidRPr="00B535C5">
        <w:rPr>
          <w:rFonts w:hint="eastAsia"/>
          <w:szCs w:val="21"/>
        </w:rPr>
        <w:t>__</w:t>
      </w:r>
      <w:r w:rsidRPr="00B535C5">
        <w:rPr>
          <w:rFonts w:ascii="宋体" w:hAnsi="宋体"/>
          <w:szCs w:val="21"/>
        </w:rPr>
        <w:tab/>
      </w:r>
      <w:r>
        <w:rPr>
          <w:rFonts w:ascii="宋体" w:hAnsi="宋体" w:hint="eastAsia"/>
          <w:szCs w:val="21"/>
        </w:rPr>
        <w:t xml:space="preserve">                </w:t>
      </w:r>
      <w:r w:rsidRPr="00B535C5">
        <w:rPr>
          <w:rFonts w:ascii="宋体" w:hAnsi="宋体" w:hint="eastAsia"/>
          <w:szCs w:val="21"/>
        </w:rPr>
        <w:t>招标代理机构：</w:t>
      </w:r>
      <w:r>
        <w:rPr>
          <w:rFonts w:hint="eastAsia"/>
          <w:szCs w:val="21"/>
          <w:u w:val="single"/>
        </w:rPr>
        <w:t>/</w:t>
      </w:r>
      <w:r w:rsidRPr="00CA1469">
        <w:rPr>
          <w:rFonts w:hint="eastAsia"/>
          <w:szCs w:val="21"/>
          <w:u w:val="single"/>
        </w:rPr>
        <w:t>__</w:t>
      </w:r>
    </w:p>
    <w:p w:rsidR="0072062C" w:rsidRPr="00B535C5" w:rsidRDefault="0072062C" w:rsidP="0072062C">
      <w:pPr>
        <w:tabs>
          <w:tab w:val="left" w:pos="1050"/>
          <w:tab w:val="center" w:pos="3261"/>
          <w:tab w:val="left" w:pos="4755"/>
        </w:tabs>
        <w:wordWrap w:val="0"/>
        <w:spacing w:beforeLines="30" w:before="93" w:afterLines="30" w:after="93"/>
        <w:ind w:leftChars="200" w:left="5460" w:hangingChars="2400" w:hanging="5040"/>
        <w:rPr>
          <w:rFonts w:ascii="宋体" w:hAnsi="宋体" w:hint="eastAsia"/>
          <w:szCs w:val="21"/>
        </w:rPr>
      </w:pPr>
      <w:r w:rsidRPr="00B535C5">
        <w:rPr>
          <w:rFonts w:ascii="宋体" w:hAnsi="宋体" w:hint="eastAsia"/>
          <w:szCs w:val="21"/>
        </w:rPr>
        <w:t>地</w:t>
      </w:r>
      <w:r w:rsidRPr="00B535C5">
        <w:rPr>
          <w:rFonts w:ascii="宋体" w:hAnsi="宋体"/>
          <w:szCs w:val="21"/>
        </w:rPr>
        <w:tab/>
      </w:r>
      <w:r w:rsidRPr="00B535C5">
        <w:rPr>
          <w:rFonts w:ascii="宋体" w:hAnsi="宋体" w:hint="eastAsia"/>
          <w:szCs w:val="21"/>
        </w:rPr>
        <w:t>址：</w:t>
      </w:r>
      <w:r w:rsidRPr="00CA1469">
        <w:rPr>
          <w:rFonts w:hint="eastAsia"/>
          <w:szCs w:val="21"/>
          <w:u w:val="single"/>
        </w:rPr>
        <w:t>北京市朝阳区北三环东路</w:t>
      </w:r>
      <w:r w:rsidRPr="00CA1469">
        <w:rPr>
          <w:rFonts w:hint="eastAsia"/>
          <w:szCs w:val="21"/>
          <w:u w:val="single"/>
        </w:rPr>
        <w:t>15</w:t>
      </w:r>
      <w:r w:rsidRPr="00CA1469">
        <w:rPr>
          <w:rFonts w:hint="eastAsia"/>
          <w:szCs w:val="21"/>
          <w:u w:val="single"/>
        </w:rPr>
        <w:t>号</w:t>
      </w:r>
      <w:r w:rsidRPr="00B535C5">
        <w:rPr>
          <w:rFonts w:ascii="宋体" w:hAnsi="宋体"/>
          <w:szCs w:val="21"/>
        </w:rPr>
        <w:tab/>
      </w:r>
      <w:r w:rsidRPr="00B535C5">
        <w:rPr>
          <w:rFonts w:ascii="宋体" w:hAnsi="宋体" w:hint="eastAsia"/>
          <w:szCs w:val="21"/>
        </w:rPr>
        <w:t>地</w:t>
      </w:r>
      <w:r w:rsidRPr="00B535C5">
        <w:rPr>
          <w:rFonts w:ascii="宋体" w:hAnsi="宋体"/>
          <w:szCs w:val="21"/>
        </w:rPr>
        <w:tab/>
      </w:r>
      <w:r w:rsidRPr="00B535C5">
        <w:rPr>
          <w:rFonts w:ascii="宋体" w:hAnsi="宋体" w:hint="eastAsia"/>
          <w:szCs w:val="21"/>
        </w:rPr>
        <w:t>址：</w:t>
      </w:r>
      <w:r>
        <w:rPr>
          <w:rFonts w:hint="eastAsia"/>
          <w:szCs w:val="21"/>
          <w:u w:val="single"/>
        </w:rPr>
        <w:t>/</w:t>
      </w:r>
      <w:r w:rsidRPr="00D752B5">
        <w:rPr>
          <w:rFonts w:hint="eastAsia"/>
          <w:szCs w:val="21"/>
          <w:u w:val="single"/>
        </w:rPr>
        <w:t>__</w:t>
      </w:r>
    </w:p>
    <w:p w:rsidR="0072062C" w:rsidRPr="00B535C5" w:rsidRDefault="0072062C" w:rsidP="0072062C">
      <w:pPr>
        <w:tabs>
          <w:tab w:val="left" w:pos="1050"/>
          <w:tab w:val="center" w:pos="3261"/>
        </w:tabs>
        <w:wordWrap w:val="0"/>
        <w:spacing w:beforeLines="30" w:before="93" w:afterLines="30" w:after="93"/>
        <w:ind w:leftChars="200" w:left="420"/>
        <w:rPr>
          <w:rFonts w:ascii="宋体" w:hAnsi="宋体" w:hint="eastAsia"/>
          <w:szCs w:val="21"/>
        </w:rPr>
      </w:pPr>
      <w:r w:rsidRPr="00B535C5">
        <w:rPr>
          <w:rFonts w:ascii="宋体" w:hAnsi="宋体" w:hint="eastAsia"/>
          <w:szCs w:val="21"/>
        </w:rPr>
        <w:t>联 系 人：</w:t>
      </w:r>
      <w:r>
        <w:rPr>
          <w:rFonts w:hint="eastAsia"/>
          <w:szCs w:val="21"/>
        </w:rPr>
        <w:t>__</w:t>
      </w:r>
      <w:r>
        <w:rPr>
          <w:rFonts w:hint="eastAsia"/>
          <w:szCs w:val="21"/>
          <w:u w:val="single"/>
        </w:rPr>
        <w:t>张</w:t>
      </w:r>
      <w:r w:rsidRPr="00CA1469">
        <w:rPr>
          <w:rFonts w:hint="eastAsia"/>
          <w:szCs w:val="21"/>
          <w:u w:val="single"/>
        </w:rPr>
        <w:t>老师</w:t>
      </w:r>
      <w:r>
        <w:rPr>
          <w:rFonts w:hint="eastAsia"/>
          <w:szCs w:val="21"/>
          <w:u w:val="single"/>
        </w:rPr>
        <w:t>、</w:t>
      </w:r>
      <w:r w:rsidRPr="00301878">
        <w:rPr>
          <w:rFonts w:hint="eastAsia"/>
          <w:szCs w:val="21"/>
          <w:u w:val="single"/>
        </w:rPr>
        <w:t>李艳丽</w:t>
      </w:r>
      <w:r w:rsidRPr="00CA1469">
        <w:rPr>
          <w:rFonts w:hint="eastAsia"/>
          <w:szCs w:val="21"/>
          <w:u w:val="single"/>
        </w:rPr>
        <w:t>_</w:t>
      </w:r>
      <w:r w:rsidRPr="00B535C5">
        <w:rPr>
          <w:rFonts w:hint="eastAsia"/>
          <w:szCs w:val="21"/>
        </w:rPr>
        <w:t>__________</w:t>
      </w:r>
      <w:r w:rsidRPr="00B535C5">
        <w:rPr>
          <w:rFonts w:ascii="宋体" w:hAnsi="宋体"/>
          <w:szCs w:val="21"/>
        </w:rPr>
        <w:tab/>
      </w:r>
      <w:r>
        <w:rPr>
          <w:rFonts w:ascii="宋体" w:hAnsi="宋体" w:hint="eastAsia"/>
          <w:szCs w:val="21"/>
        </w:rPr>
        <w:t xml:space="preserve"> </w:t>
      </w:r>
      <w:r w:rsidRPr="00B535C5">
        <w:rPr>
          <w:rFonts w:ascii="宋体" w:hAnsi="宋体" w:hint="eastAsia"/>
          <w:szCs w:val="21"/>
        </w:rPr>
        <w:t>联 系 人：</w:t>
      </w:r>
      <w:r w:rsidRPr="00B535C5">
        <w:rPr>
          <w:rFonts w:hint="eastAsia"/>
          <w:szCs w:val="21"/>
        </w:rPr>
        <w:t>__</w:t>
      </w:r>
      <w:r>
        <w:rPr>
          <w:rFonts w:hint="eastAsia"/>
          <w:szCs w:val="21"/>
          <w:u w:val="single"/>
        </w:rPr>
        <w:t>/</w:t>
      </w:r>
      <w:r w:rsidRPr="00B535C5">
        <w:rPr>
          <w:rFonts w:hint="eastAsia"/>
          <w:szCs w:val="21"/>
        </w:rPr>
        <w:t>___</w:t>
      </w:r>
    </w:p>
    <w:p w:rsidR="0072062C" w:rsidRPr="00B535C5" w:rsidRDefault="0072062C" w:rsidP="0072062C">
      <w:pPr>
        <w:tabs>
          <w:tab w:val="left" w:pos="1050"/>
          <w:tab w:val="center" w:pos="3261"/>
          <w:tab w:val="left" w:pos="4395"/>
          <w:tab w:val="left" w:pos="4962"/>
        </w:tabs>
        <w:wordWrap w:val="0"/>
        <w:spacing w:beforeLines="30" w:before="93" w:afterLines="30" w:after="93"/>
        <w:ind w:leftChars="200" w:left="420"/>
        <w:rPr>
          <w:rFonts w:hint="eastAsia"/>
          <w:szCs w:val="21"/>
        </w:rPr>
      </w:pPr>
      <w:r w:rsidRPr="00B535C5">
        <w:rPr>
          <w:rFonts w:ascii="宋体" w:hAnsi="宋体" w:hint="eastAsia"/>
          <w:szCs w:val="21"/>
        </w:rPr>
        <w:t>电</w:t>
      </w:r>
      <w:r w:rsidRPr="00B535C5">
        <w:rPr>
          <w:rFonts w:ascii="宋体" w:hAnsi="宋体"/>
          <w:szCs w:val="21"/>
        </w:rPr>
        <w:tab/>
      </w:r>
      <w:r w:rsidRPr="00B535C5">
        <w:rPr>
          <w:rFonts w:ascii="宋体" w:hAnsi="宋体" w:hint="eastAsia"/>
          <w:szCs w:val="21"/>
        </w:rPr>
        <w:t>话：</w:t>
      </w:r>
      <w:r w:rsidRPr="00B535C5">
        <w:rPr>
          <w:rFonts w:hint="eastAsia"/>
          <w:szCs w:val="21"/>
        </w:rPr>
        <w:t>__</w:t>
      </w:r>
      <w:r>
        <w:rPr>
          <w:rFonts w:hint="eastAsia"/>
          <w:szCs w:val="21"/>
          <w:u w:val="single"/>
        </w:rPr>
        <w:t>010-</w:t>
      </w:r>
      <w:r w:rsidRPr="00D752B5">
        <w:rPr>
          <w:rFonts w:hint="eastAsia"/>
          <w:szCs w:val="21"/>
          <w:u w:val="single"/>
        </w:rPr>
        <w:t>82575731-255</w:t>
      </w:r>
      <w:r>
        <w:rPr>
          <w:rFonts w:hint="eastAsia"/>
          <w:szCs w:val="21"/>
          <w:u w:val="single"/>
        </w:rPr>
        <w:t xml:space="preserve"> </w:t>
      </w:r>
      <w:r w:rsidRPr="0072062C">
        <w:rPr>
          <w:rFonts w:hint="eastAsia"/>
          <w:szCs w:val="21"/>
        </w:rPr>
        <w:t xml:space="preserve">            </w:t>
      </w:r>
      <w:r w:rsidRPr="00B535C5">
        <w:rPr>
          <w:rFonts w:ascii="宋体" w:hAnsi="宋体" w:hint="eastAsia"/>
          <w:szCs w:val="21"/>
        </w:rPr>
        <w:t>电</w:t>
      </w:r>
      <w:r w:rsidRPr="00B535C5">
        <w:rPr>
          <w:rFonts w:ascii="宋体" w:hAnsi="宋体"/>
          <w:szCs w:val="21"/>
        </w:rPr>
        <w:tab/>
      </w:r>
      <w:r w:rsidRPr="00B535C5">
        <w:rPr>
          <w:rFonts w:ascii="宋体" w:hAnsi="宋体" w:hint="eastAsia"/>
          <w:szCs w:val="21"/>
        </w:rPr>
        <w:t>话：</w:t>
      </w:r>
      <w:r w:rsidRPr="00B535C5">
        <w:rPr>
          <w:rFonts w:hint="eastAsia"/>
          <w:szCs w:val="21"/>
        </w:rPr>
        <w:t>_</w:t>
      </w:r>
      <w:r w:rsidRPr="00D752B5">
        <w:rPr>
          <w:rFonts w:hint="eastAsia"/>
          <w:szCs w:val="21"/>
          <w:u w:val="single"/>
        </w:rPr>
        <w:t>_</w:t>
      </w:r>
      <w:r>
        <w:rPr>
          <w:rFonts w:hint="eastAsia"/>
          <w:szCs w:val="21"/>
          <w:u w:val="single"/>
        </w:rPr>
        <w:t>/</w:t>
      </w:r>
      <w:r w:rsidRPr="00B535C5">
        <w:rPr>
          <w:rFonts w:hint="eastAsia"/>
          <w:szCs w:val="21"/>
        </w:rPr>
        <w:t>____</w:t>
      </w:r>
    </w:p>
    <w:p w:rsidR="0072062C" w:rsidRPr="00B535C5" w:rsidRDefault="0072062C" w:rsidP="0072062C">
      <w:pPr>
        <w:tabs>
          <w:tab w:val="center" w:pos="3261"/>
          <w:tab w:val="left" w:pos="4395"/>
          <w:tab w:val="left" w:pos="4962"/>
        </w:tabs>
        <w:wordWrap w:val="0"/>
        <w:spacing w:beforeLines="30" w:before="93" w:afterLines="30" w:after="93"/>
        <w:ind w:leftChars="200" w:left="420"/>
        <w:rPr>
          <w:rFonts w:ascii="宋体" w:hAnsi="宋体" w:hint="eastAsia"/>
          <w:szCs w:val="21"/>
        </w:rPr>
      </w:pPr>
      <w:r w:rsidRPr="00B535C5">
        <w:rPr>
          <w:rFonts w:ascii="宋体" w:hAnsi="宋体" w:hint="eastAsia"/>
          <w:szCs w:val="21"/>
        </w:rPr>
        <w:t>传    真：</w:t>
      </w:r>
      <w:r w:rsidRPr="00B535C5">
        <w:rPr>
          <w:rFonts w:hint="eastAsia"/>
          <w:szCs w:val="21"/>
        </w:rPr>
        <w:t>___</w:t>
      </w:r>
      <w:r>
        <w:rPr>
          <w:rFonts w:hint="eastAsia"/>
          <w:szCs w:val="21"/>
        </w:rPr>
        <w:t>/</w:t>
      </w:r>
      <w:r w:rsidRPr="00B535C5">
        <w:rPr>
          <w:rFonts w:hint="eastAsia"/>
          <w:szCs w:val="21"/>
        </w:rPr>
        <w:t>______</w:t>
      </w:r>
      <w:r w:rsidRPr="00B535C5">
        <w:rPr>
          <w:rFonts w:ascii="宋体" w:hAnsi="宋体"/>
          <w:szCs w:val="21"/>
        </w:rPr>
        <w:tab/>
      </w:r>
      <w:r>
        <w:rPr>
          <w:rFonts w:ascii="宋体" w:hAnsi="宋体" w:hint="eastAsia"/>
          <w:szCs w:val="21"/>
        </w:rPr>
        <w:t xml:space="preserve">     </w:t>
      </w:r>
      <w:bookmarkStart w:id="52" w:name="_GoBack"/>
      <w:bookmarkEnd w:id="52"/>
      <w:r>
        <w:rPr>
          <w:rFonts w:ascii="宋体" w:hAnsi="宋体" w:hint="eastAsia"/>
          <w:szCs w:val="21"/>
        </w:rPr>
        <w:t xml:space="preserve">                </w:t>
      </w:r>
      <w:r w:rsidRPr="00B535C5">
        <w:rPr>
          <w:rFonts w:ascii="宋体" w:hAnsi="宋体" w:hint="eastAsia"/>
          <w:szCs w:val="21"/>
        </w:rPr>
        <w:t>传    真：</w:t>
      </w:r>
      <w:r w:rsidRPr="00B535C5">
        <w:rPr>
          <w:rFonts w:hint="eastAsia"/>
          <w:szCs w:val="21"/>
        </w:rPr>
        <w:t>___</w:t>
      </w:r>
      <w:r>
        <w:rPr>
          <w:rFonts w:hint="eastAsia"/>
          <w:szCs w:val="21"/>
          <w:u w:val="single"/>
        </w:rPr>
        <w:t>/</w:t>
      </w:r>
      <w:r w:rsidRPr="00B535C5">
        <w:rPr>
          <w:rFonts w:hint="eastAsia"/>
          <w:szCs w:val="21"/>
        </w:rPr>
        <w:t>__</w:t>
      </w:r>
    </w:p>
    <w:p w:rsidR="0072062C" w:rsidRDefault="0072062C" w:rsidP="0072062C">
      <w:pPr>
        <w:tabs>
          <w:tab w:val="left" w:pos="1050"/>
          <w:tab w:val="center" w:pos="3261"/>
          <w:tab w:val="left" w:pos="4395"/>
        </w:tabs>
        <w:wordWrap w:val="0"/>
        <w:spacing w:beforeLines="30" w:before="93" w:afterLines="30" w:after="93"/>
        <w:ind w:leftChars="200" w:left="420"/>
        <w:rPr>
          <w:rFonts w:hint="eastAsia"/>
          <w:szCs w:val="21"/>
          <w:u w:val="single"/>
        </w:rPr>
      </w:pPr>
      <w:r w:rsidRPr="00B535C5">
        <w:rPr>
          <w:rFonts w:ascii="宋体" w:hAnsi="宋体" w:hint="eastAsia"/>
          <w:szCs w:val="21"/>
        </w:rPr>
        <w:t>电子邮件：</w:t>
      </w:r>
      <w:hyperlink r:id="rId5" w:history="1">
        <w:r w:rsidRPr="00301878">
          <w:rPr>
            <w:rFonts w:hint="eastAsia"/>
            <w:szCs w:val="21"/>
            <w:u w:val="single"/>
          </w:rPr>
          <w:t>2019800038</w:t>
        </w:r>
        <w:r w:rsidRPr="00301878">
          <w:rPr>
            <w:szCs w:val="21"/>
            <w:u w:val="single"/>
          </w:rPr>
          <w:t>@mail.buct.edu.cn</w:t>
        </w:r>
      </w:hyperlink>
      <w:r>
        <w:rPr>
          <w:rFonts w:hint="eastAsia"/>
          <w:szCs w:val="21"/>
          <w:u w:val="single"/>
        </w:rPr>
        <w:t>、</w:t>
      </w:r>
      <w:r w:rsidRPr="00191310">
        <w:rPr>
          <w:rFonts w:hint="eastAsia"/>
          <w:szCs w:val="21"/>
        </w:rPr>
        <w:t xml:space="preserve">  </w:t>
      </w:r>
      <w:r>
        <w:rPr>
          <w:rFonts w:hint="eastAsia"/>
          <w:szCs w:val="21"/>
        </w:rPr>
        <w:t xml:space="preserve">  </w:t>
      </w:r>
      <w:r w:rsidRPr="00B535C5">
        <w:rPr>
          <w:rFonts w:ascii="宋体" w:hAnsi="宋体" w:hint="eastAsia"/>
          <w:szCs w:val="21"/>
        </w:rPr>
        <w:t>电子邮件：</w:t>
      </w:r>
      <w:r w:rsidRPr="00B535C5">
        <w:rPr>
          <w:rFonts w:hint="eastAsia"/>
          <w:szCs w:val="21"/>
        </w:rPr>
        <w:t>__</w:t>
      </w:r>
      <w:r>
        <w:rPr>
          <w:rFonts w:hint="eastAsia"/>
          <w:szCs w:val="21"/>
          <w:u w:val="single"/>
        </w:rPr>
        <w:t>/</w:t>
      </w:r>
      <w:r w:rsidRPr="00B535C5">
        <w:rPr>
          <w:rFonts w:hint="eastAsia"/>
          <w:szCs w:val="21"/>
        </w:rPr>
        <w:t>____</w:t>
      </w:r>
    </w:p>
    <w:p w:rsidR="0072062C" w:rsidRPr="00B535C5" w:rsidRDefault="0072062C" w:rsidP="0072062C">
      <w:pPr>
        <w:tabs>
          <w:tab w:val="left" w:pos="1050"/>
          <w:tab w:val="center" w:pos="3261"/>
          <w:tab w:val="left" w:pos="4395"/>
        </w:tabs>
        <w:wordWrap w:val="0"/>
        <w:spacing w:beforeLines="30" w:before="93" w:afterLines="30" w:after="93"/>
        <w:ind w:leftChars="200" w:left="420" w:firstLineChars="500" w:firstLine="1050"/>
        <w:rPr>
          <w:szCs w:val="21"/>
        </w:rPr>
      </w:pPr>
      <w:r w:rsidRPr="00B535C5">
        <w:rPr>
          <w:rFonts w:hint="eastAsia"/>
          <w:szCs w:val="21"/>
        </w:rPr>
        <w:t>_</w:t>
      </w:r>
      <w:r w:rsidRPr="00D752B5">
        <w:rPr>
          <w:rFonts w:hint="eastAsia"/>
          <w:szCs w:val="21"/>
          <w:u w:val="single"/>
        </w:rPr>
        <w:t>bkpmzb@126.com</w:t>
      </w:r>
      <w:r w:rsidRPr="00B535C5">
        <w:rPr>
          <w:rFonts w:ascii="宋体" w:hAnsi="宋体"/>
          <w:szCs w:val="21"/>
        </w:rPr>
        <w:tab/>
      </w:r>
    </w:p>
    <w:p w:rsidR="00A104B3" w:rsidRDefault="00A104B3"/>
    <w:sectPr w:rsidR="00A10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99"/>
    <w:rsid w:val="00512A99"/>
    <w:rsid w:val="0072062C"/>
    <w:rsid w:val="00A1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62C"/>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7206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imesNewRoman5020">
    <w:name w:val="样式 标题 2 + Times New Roman 四号 非加粗 段前: 5 磅 段后: 0 磅 行距: 固定值 20..."/>
    <w:basedOn w:val="2"/>
    <w:rsid w:val="0072062C"/>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72062C"/>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62C"/>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7206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imesNewRoman5020">
    <w:name w:val="样式 标题 2 + Times New Roman 四号 非加粗 段前: 5 磅 段后: 0 磅 行距: 固定值 20..."/>
    <w:basedOn w:val="2"/>
    <w:rsid w:val="0072062C"/>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72062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19800038@mail.buc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2020-04-29T02:08:00Z</dcterms:created>
  <dcterms:modified xsi:type="dcterms:W3CDTF">2020-04-29T02:09:00Z</dcterms:modified>
</cp:coreProperties>
</file>