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78D13" w14:textId="77777777" w:rsidR="00024CEC" w:rsidRDefault="00024CEC" w:rsidP="00413752">
      <w:pPr>
        <w:widowControl/>
        <w:spacing w:line="360" w:lineRule="auto"/>
        <w:jc w:val="center"/>
        <w:rPr>
          <w:b/>
          <w:color w:val="000000" w:themeColor="text1"/>
          <w:kern w:val="0"/>
          <w:sz w:val="24"/>
        </w:rPr>
      </w:pPr>
      <w:r w:rsidRPr="00024CEC">
        <w:rPr>
          <w:rFonts w:hint="eastAsia"/>
          <w:b/>
          <w:color w:val="000000" w:themeColor="text1"/>
          <w:kern w:val="0"/>
          <w:sz w:val="24"/>
        </w:rPr>
        <w:t>北京化工大学</w:t>
      </w:r>
      <w:r w:rsidRPr="00024CEC">
        <w:rPr>
          <w:rFonts w:hint="eastAsia"/>
          <w:b/>
          <w:color w:val="000000" w:themeColor="text1"/>
          <w:kern w:val="0"/>
          <w:sz w:val="24"/>
        </w:rPr>
        <w:t>2019</w:t>
      </w:r>
      <w:r w:rsidRPr="00024CEC">
        <w:rPr>
          <w:rFonts w:hint="eastAsia"/>
          <w:b/>
          <w:color w:val="000000" w:themeColor="text1"/>
          <w:kern w:val="0"/>
          <w:sz w:val="24"/>
        </w:rPr>
        <w:t>年“双一流”学科提升计划重大科学工程项目</w:t>
      </w:r>
    </w:p>
    <w:p w14:paraId="3407A8A8" w14:textId="527BAB4D" w:rsidR="00413752" w:rsidRPr="000D21A3" w:rsidRDefault="00024CEC" w:rsidP="00413752">
      <w:pPr>
        <w:widowControl/>
        <w:spacing w:line="360" w:lineRule="auto"/>
        <w:jc w:val="center"/>
        <w:rPr>
          <w:b/>
          <w:color w:val="000000" w:themeColor="text1"/>
          <w:kern w:val="0"/>
          <w:sz w:val="24"/>
        </w:rPr>
      </w:pPr>
      <w:r w:rsidRPr="00024CEC">
        <w:rPr>
          <w:rFonts w:hint="eastAsia"/>
          <w:b/>
          <w:color w:val="000000" w:themeColor="text1"/>
          <w:kern w:val="0"/>
          <w:sz w:val="24"/>
        </w:rPr>
        <w:t>（信息科学与技术学院）</w:t>
      </w:r>
      <w:r w:rsidRPr="00024CEC">
        <w:rPr>
          <w:rFonts w:hint="eastAsia"/>
          <w:b/>
          <w:color w:val="000000" w:themeColor="text1"/>
          <w:kern w:val="0"/>
          <w:sz w:val="24"/>
        </w:rPr>
        <w:t>01</w:t>
      </w:r>
      <w:r w:rsidRPr="00024CEC">
        <w:rPr>
          <w:rFonts w:hint="eastAsia"/>
          <w:b/>
          <w:color w:val="000000" w:themeColor="text1"/>
          <w:kern w:val="0"/>
          <w:sz w:val="24"/>
        </w:rPr>
        <w:t>包</w:t>
      </w:r>
      <w:r w:rsidR="00937960" w:rsidRPr="000D21A3">
        <w:rPr>
          <w:b/>
          <w:color w:val="000000" w:themeColor="text1"/>
          <w:kern w:val="0"/>
          <w:sz w:val="24"/>
        </w:rPr>
        <w:t>中</w:t>
      </w:r>
      <w:r w:rsidR="00413752" w:rsidRPr="000D21A3">
        <w:rPr>
          <w:b/>
          <w:color w:val="000000" w:themeColor="text1"/>
          <w:kern w:val="0"/>
          <w:sz w:val="24"/>
        </w:rPr>
        <w:t>标公告</w:t>
      </w:r>
    </w:p>
    <w:p w14:paraId="24DE007C" w14:textId="77777777" w:rsidR="00413752" w:rsidRPr="000D21A3" w:rsidRDefault="00413752" w:rsidP="003E16AE">
      <w:pPr>
        <w:widowControl/>
        <w:spacing w:line="500" w:lineRule="atLeast"/>
        <w:jc w:val="left"/>
        <w:rPr>
          <w:color w:val="000000" w:themeColor="text1"/>
          <w:kern w:val="0"/>
          <w:sz w:val="24"/>
        </w:rPr>
      </w:pPr>
    </w:p>
    <w:p w14:paraId="4304D695" w14:textId="58237CEF" w:rsidR="005A04A5" w:rsidRPr="000D21A3" w:rsidRDefault="005A04A5" w:rsidP="000D21A3">
      <w:pPr>
        <w:widowControl/>
        <w:spacing w:line="500" w:lineRule="atLeast"/>
        <w:ind w:left="1200" w:hangingChars="500" w:hanging="1200"/>
        <w:jc w:val="left"/>
        <w:rPr>
          <w:bCs/>
          <w:spacing w:val="-14"/>
          <w:kern w:val="0"/>
          <w:sz w:val="24"/>
          <w:u w:val="single"/>
        </w:rPr>
      </w:pPr>
      <w:r w:rsidRPr="000D21A3">
        <w:rPr>
          <w:kern w:val="0"/>
          <w:sz w:val="24"/>
        </w:rPr>
        <w:t>项目名称：</w:t>
      </w:r>
      <w:r w:rsidR="00024CEC" w:rsidRPr="00024CEC">
        <w:rPr>
          <w:rFonts w:hint="eastAsia"/>
          <w:color w:val="000000"/>
          <w:sz w:val="24"/>
        </w:rPr>
        <w:t>北京化工大学</w:t>
      </w:r>
      <w:r w:rsidR="00024CEC" w:rsidRPr="00024CEC">
        <w:rPr>
          <w:rFonts w:hint="eastAsia"/>
          <w:color w:val="000000"/>
          <w:sz w:val="24"/>
        </w:rPr>
        <w:t>2019</w:t>
      </w:r>
      <w:r w:rsidR="00024CEC" w:rsidRPr="00024CEC">
        <w:rPr>
          <w:rFonts w:hint="eastAsia"/>
          <w:color w:val="000000"/>
          <w:sz w:val="24"/>
        </w:rPr>
        <w:t>年“双一流”学科提升计划重大科学工程项目（信息科学与技术学院）</w:t>
      </w:r>
      <w:r w:rsidR="00024CEC" w:rsidRPr="00024CEC">
        <w:rPr>
          <w:rFonts w:hint="eastAsia"/>
          <w:color w:val="000000"/>
          <w:sz w:val="24"/>
        </w:rPr>
        <w:t>01</w:t>
      </w:r>
      <w:r w:rsidR="00024CEC" w:rsidRPr="00024CEC">
        <w:rPr>
          <w:rFonts w:hint="eastAsia"/>
          <w:color w:val="000000"/>
          <w:sz w:val="24"/>
        </w:rPr>
        <w:t>包</w:t>
      </w:r>
    </w:p>
    <w:p w14:paraId="2BA8EAB2" w14:textId="47264A45" w:rsidR="005A04A5" w:rsidRPr="000D21A3" w:rsidRDefault="005A04A5" w:rsidP="003E16AE">
      <w:pPr>
        <w:widowControl/>
        <w:spacing w:line="500" w:lineRule="atLeast"/>
        <w:jc w:val="left"/>
        <w:rPr>
          <w:kern w:val="0"/>
          <w:sz w:val="24"/>
          <w:u w:val="single"/>
        </w:rPr>
      </w:pPr>
      <w:r w:rsidRPr="000D21A3">
        <w:rPr>
          <w:kern w:val="0"/>
          <w:sz w:val="24"/>
        </w:rPr>
        <w:t>项目编号：</w:t>
      </w:r>
      <w:r w:rsidR="00024CEC" w:rsidRPr="00024CEC">
        <w:rPr>
          <w:color w:val="000000"/>
          <w:sz w:val="24"/>
        </w:rPr>
        <w:t>BUCTSYL201900501/0686-1941C1172620Z</w:t>
      </w:r>
    </w:p>
    <w:p w14:paraId="00D3B78E" w14:textId="77777777" w:rsidR="00EC60ED" w:rsidRPr="000D21A3" w:rsidRDefault="00EC60ED" w:rsidP="00EC60ED">
      <w:pPr>
        <w:spacing w:line="500" w:lineRule="atLeast"/>
        <w:rPr>
          <w:kern w:val="0"/>
          <w:sz w:val="24"/>
        </w:rPr>
      </w:pPr>
      <w:r w:rsidRPr="000D21A3">
        <w:rPr>
          <w:kern w:val="0"/>
          <w:sz w:val="24"/>
        </w:rPr>
        <w:t>采购人名称：北京化工大学</w:t>
      </w:r>
    </w:p>
    <w:p w14:paraId="55357144" w14:textId="77777777" w:rsidR="00EC60ED" w:rsidRPr="000D21A3" w:rsidRDefault="00EC60ED" w:rsidP="00EC60ED">
      <w:pPr>
        <w:spacing w:line="500" w:lineRule="atLeast"/>
        <w:rPr>
          <w:kern w:val="0"/>
          <w:sz w:val="24"/>
        </w:rPr>
      </w:pPr>
      <w:r w:rsidRPr="000D21A3">
        <w:rPr>
          <w:kern w:val="0"/>
          <w:sz w:val="24"/>
        </w:rPr>
        <w:t>采购人地址：北京市朝阳区北三环东路</w:t>
      </w:r>
      <w:r w:rsidRPr="000D21A3">
        <w:rPr>
          <w:kern w:val="0"/>
          <w:sz w:val="24"/>
        </w:rPr>
        <w:t>15</w:t>
      </w:r>
      <w:r w:rsidRPr="000D21A3">
        <w:rPr>
          <w:kern w:val="0"/>
          <w:sz w:val="24"/>
        </w:rPr>
        <w:t>号</w:t>
      </w:r>
    </w:p>
    <w:p w14:paraId="7E471DC2" w14:textId="77777777" w:rsidR="00EC60ED" w:rsidRPr="000D21A3" w:rsidRDefault="00EC60ED" w:rsidP="00EC60ED">
      <w:pPr>
        <w:spacing w:line="500" w:lineRule="atLeast"/>
        <w:rPr>
          <w:kern w:val="0"/>
          <w:sz w:val="24"/>
        </w:rPr>
      </w:pPr>
      <w:r w:rsidRPr="000D21A3">
        <w:rPr>
          <w:kern w:val="0"/>
          <w:sz w:val="24"/>
        </w:rPr>
        <w:t>采购人联系方式：梁老师，电话：</w:t>
      </w:r>
      <w:r w:rsidRPr="000D21A3">
        <w:rPr>
          <w:kern w:val="0"/>
          <w:sz w:val="24"/>
        </w:rPr>
        <w:t>010-64433870</w:t>
      </w:r>
    </w:p>
    <w:p w14:paraId="094DA1E7" w14:textId="77777777" w:rsidR="00EC60ED" w:rsidRPr="000D21A3" w:rsidRDefault="00EC60ED" w:rsidP="00EC60ED">
      <w:pPr>
        <w:spacing w:line="500" w:lineRule="atLeast"/>
        <w:rPr>
          <w:kern w:val="0"/>
          <w:sz w:val="24"/>
        </w:rPr>
      </w:pPr>
      <w:r w:rsidRPr="000D21A3">
        <w:rPr>
          <w:kern w:val="0"/>
          <w:sz w:val="24"/>
        </w:rPr>
        <w:t>采购代理机构：北京国际贸易公司</w:t>
      </w:r>
    </w:p>
    <w:p w14:paraId="0248C94D" w14:textId="77777777" w:rsidR="00EC60ED" w:rsidRPr="000D21A3" w:rsidRDefault="00EC60ED" w:rsidP="00EC60ED">
      <w:pPr>
        <w:spacing w:line="500" w:lineRule="atLeast"/>
        <w:rPr>
          <w:kern w:val="0"/>
          <w:sz w:val="24"/>
        </w:rPr>
      </w:pPr>
      <w:r w:rsidRPr="000D21A3">
        <w:rPr>
          <w:kern w:val="0"/>
          <w:sz w:val="24"/>
        </w:rPr>
        <w:t>采购代理机构地址：北京市朝阳区建国门外大街甲</w:t>
      </w:r>
      <w:r w:rsidRPr="000D21A3">
        <w:rPr>
          <w:kern w:val="0"/>
          <w:sz w:val="24"/>
        </w:rPr>
        <w:t>3</w:t>
      </w:r>
      <w:r w:rsidRPr="000D21A3">
        <w:rPr>
          <w:kern w:val="0"/>
          <w:sz w:val="24"/>
        </w:rPr>
        <w:t>号</w:t>
      </w:r>
    </w:p>
    <w:p w14:paraId="3BD1F4CA" w14:textId="77777777" w:rsidR="00EC60ED" w:rsidRPr="000D21A3" w:rsidRDefault="00EC60ED" w:rsidP="00EC60ED">
      <w:pPr>
        <w:spacing w:line="500" w:lineRule="atLeast"/>
        <w:rPr>
          <w:kern w:val="0"/>
          <w:sz w:val="24"/>
        </w:rPr>
      </w:pPr>
      <w:r w:rsidRPr="000D21A3">
        <w:rPr>
          <w:kern w:val="0"/>
          <w:sz w:val="24"/>
        </w:rPr>
        <w:t>采购代理机构联系方式：</w:t>
      </w:r>
      <w:r w:rsidRPr="000D21A3">
        <w:rPr>
          <w:kern w:val="0"/>
          <w:sz w:val="24"/>
        </w:rPr>
        <w:t>010</w:t>
      </w:r>
      <w:r w:rsidRPr="000D21A3">
        <w:rPr>
          <w:kern w:val="0"/>
          <w:sz w:val="24"/>
        </w:rPr>
        <w:t>－</w:t>
      </w:r>
      <w:r w:rsidRPr="000D21A3">
        <w:rPr>
          <w:kern w:val="0"/>
          <w:sz w:val="24"/>
        </w:rPr>
        <w:t>65005503</w:t>
      </w:r>
      <w:r w:rsidRPr="000D21A3">
        <w:rPr>
          <w:kern w:val="0"/>
          <w:sz w:val="24"/>
        </w:rPr>
        <w:t>转</w:t>
      </w:r>
      <w:r w:rsidRPr="000D21A3">
        <w:rPr>
          <w:kern w:val="0"/>
          <w:sz w:val="24"/>
        </w:rPr>
        <w:t>8010</w:t>
      </w:r>
    </w:p>
    <w:p w14:paraId="2ED4478D" w14:textId="77777777" w:rsidR="00EC60ED" w:rsidRPr="000D21A3" w:rsidRDefault="00EC60ED" w:rsidP="00EC60ED">
      <w:pPr>
        <w:widowControl/>
        <w:spacing w:line="360" w:lineRule="auto"/>
        <w:jc w:val="left"/>
        <w:rPr>
          <w:kern w:val="0"/>
          <w:sz w:val="24"/>
        </w:rPr>
      </w:pPr>
      <w:r w:rsidRPr="000D21A3">
        <w:rPr>
          <w:kern w:val="0"/>
          <w:sz w:val="24"/>
        </w:rPr>
        <w:t>采购需求及数量：</w:t>
      </w:r>
      <w:bookmarkStart w:id="0" w:name="_GoBack"/>
      <w:bookmarkEnd w:id="0"/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3120"/>
        <w:gridCol w:w="710"/>
        <w:gridCol w:w="1419"/>
        <w:gridCol w:w="1128"/>
        <w:gridCol w:w="1430"/>
      </w:tblGrid>
      <w:tr w:rsidR="00FE4CA9" w:rsidRPr="00203963" w14:paraId="114ED3A8" w14:textId="77777777" w:rsidTr="00DE459D">
        <w:trPr>
          <w:trHeight w:val="397"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11ED" w14:textId="77777777" w:rsidR="00FE4CA9" w:rsidRPr="00203963" w:rsidRDefault="00FE4CA9" w:rsidP="00F45F07">
            <w:pPr>
              <w:widowControl/>
              <w:jc w:val="center"/>
              <w:rPr>
                <w:b/>
                <w:sz w:val="24"/>
              </w:rPr>
            </w:pPr>
            <w:r w:rsidRPr="00203963">
              <w:rPr>
                <w:b/>
                <w:sz w:val="24"/>
              </w:rPr>
              <w:t>序号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622C" w14:textId="77777777" w:rsidR="00FE4CA9" w:rsidRPr="00203963" w:rsidRDefault="00FE4CA9" w:rsidP="00F45F07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203963">
              <w:rPr>
                <w:b/>
                <w:sz w:val="24"/>
              </w:rPr>
              <w:t>采购内容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3137" w14:textId="77777777" w:rsidR="00FE4CA9" w:rsidRPr="00203963" w:rsidRDefault="00FE4CA9" w:rsidP="00F45F07">
            <w:pPr>
              <w:tabs>
                <w:tab w:val="left" w:pos="360"/>
              </w:tabs>
              <w:suppressAutoHyphens/>
              <w:jc w:val="center"/>
              <w:rPr>
                <w:b/>
                <w:sz w:val="24"/>
              </w:rPr>
            </w:pPr>
            <w:r w:rsidRPr="00203963">
              <w:rPr>
                <w:b/>
                <w:sz w:val="24"/>
              </w:rPr>
              <w:t>数量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CEF0" w14:textId="77777777" w:rsidR="00FE4CA9" w:rsidRPr="00203963" w:rsidRDefault="00FE4CA9" w:rsidP="00F45F07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b/>
                <w:sz w:val="24"/>
              </w:rPr>
            </w:pPr>
            <w:r w:rsidRPr="00203963">
              <w:rPr>
                <w:b/>
                <w:sz w:val="24"/>
              </w:rPr>
              <w:t>交货期</w:t>
            </w:r>
          </w:p>
          <w:p w14:paraId="32CBC3BA" w14:textId="77777777" w:rsidR="00FE4CA9" w:rsidRPr="00203963" w:rsidRDefault="00FE4CA9" w:rsidP="00F45F07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b/>
                <w:sz w:val="24"/>
              </w:rPr>
            </w:pPr>
            <w:r w:rsidRPr="00203963">
              <w:rPr>
                <w:b/>
                <w:sz w:val="24"/>
              </w:rPr>
              <w:t>（含安装）</w:t>
            </w:r>
          </w:p>
          <w:p w14:paraId="4E2077AF" w14:textId="77777777" w:rsidR="00FE4CA9" w:rsidRPr="00203963" w:rsidRDefault="00FE4CA9" w:rsidP="00F45F07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b/>
                <w:sz w:val="24"/>
              </w:rPr>
            </w:pPr>
            <w:r w:rsidRPr="00203963">
              <w:rPr>
                <w:b/>
                <w:sz w:val="24"/>
              </w:rPr>
              <w:t>（日历天）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487E" w14:textId="77777777" w:rsidR="00FE4CA9" w:rsidRPr="00203963" w:rsidRDefault="00FE4CA9" w:rsidP="00F45F07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b/>
                <w:sz w:val="24"/>
              </w:rPr>
            </w:pPr>
            <w:r w:rsidRPr="00203963">
              <w:rPr>
                <w:b/>
                <w:sz w:val="24"/>
              </w:rPr>
              <w:t>控制金额</w:t>
            </w:r>
          </w:p>
          <w:p w14:paraId="5C95F465" w14:textId="77777777" w:rsidR="00FE4CA9" w:rsidRPr="00203963" w:rsidRDefault="00FE4CA9" w:rsidP="00F45F07">
            <w:pPr>
              <w:tabs>
                <w:tab w:val="left" w:pos="360"/>
              </w:tabs>
              <w:suppressAutoHyphens/>
              <w:ind w:rightChars="-40" w:right="-84"/>
              <w:rPr>
                <w:b/>
                <w:sz w:val="24"/>
              </w:rPr>
            </w:pPr>
            <w:r w:rsidRPr="00203963">
              <w:rPr>
                <w:b/>
                <w:sz w:val="24"/>
              </w:rPr>
              <w:t>（万元）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B2BC" w14:textId="77777777" w:rsidR="00FE4CA9" w:rsidRPr="00203963" w:rsidRDefault="00FE4CA9" w:rsidP="00F45F07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b/>
                <w:sz w:val="24"/>
              </w:rPr>
            </w:pPr>
            <w:r w:rsidRPr="00203963">
              <w:rPr>
                <w:b/>
                <w:sz w:val="24"/>
              </w:rPr>
              <w:t>是否允许采购进口产品</w:t>
            </w:r>
          </w:p>
        </w:tc>
      </w:tr>
      <w:tr w:rsidR="00FE4CA9" w:rsidRPr="00203963" w14:paraId="349849D0" w14:textId="77777777" w:rsidTr="00DE459D">
        <w:trPr>
          <w:trHeight w:val="397"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9F66" w14:textId="77777777" w:rsidR="00FE4CA9" w:rsidRPr="00203963" w:rsidRDefault="00FE4CA9" w:rsidP="00F45F07">
            <w:pPr>
              <w:widowControl/>
              <w:jc w:val="center"/>
              <w:rPr>
                <w:sz w:val="24"/>
              </w:rPr>
            </w:pPr>
            <w:r w:rsidRPr="00203963">
              <w:rPr>
                <w:sz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EE4A" w14:textId="77777777" w:rsidR="00FE4CA9" w:rsidRPr="00203963" w:rsidRDefault="00FE4CA9" w:rsidP="00F45F07">
            <w:pPr>
              <w:widowControl/>
              <w:jc w:val="center"/>
              <w:rPr>
                <w:sz w:val="24"/>
              </w:rPr>
            </w:pPr>
            <w:r w:rsidRPr="00203963">
              <w:rPr>
                <w:sz w:val="24"/>
              </w:rPr>
              <w:t>塔式</w:t>
            </w:r>
            <w:r w:rsidRPr="00203963">
              <w:rPr>
                <w:sz w:val="24"/>
              </w:rPr>
              <w:t>GPU</w:t>
            </w:r>
            <w:r w:rsidRPr="00203963">
              <w:rPr>
                <w:sz w:val="24"/>
              </w:rPr>
              <w:t>服务器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4562" w14:textId="77777777" w:rsidR="00FE4CA9" w:rsidRPr="00203963" w:rsidRDefault="00FE4CA9" w:rsidP="00F45F07">
            <w:pPr>
              <w:widowControl/>
              <w:jc w:val="center"/>
              <w:rPr>
                <w:sz w:val="24"/>
              </w:rPr>
            </w:pPr>
            <w:r w:rsidRPr="00203963">
              <w:rPr>
                <w:sz w:val="24"/>
              </w:rPr>
              <w:t>2</w:t>
            </w:r>
            <w:r w:rsidRPr="00203963">
              <w:rPr>
                <w:sz w:val="24"/>
              </w:rPr>
              <w:t>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726E" w14:textId="77777777" w:rsidR="00FE4CA9" w:rsidRPr="00203963" w:rsidRDefault="00FE4CA9" w:rsidP="00F45F07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sz w:val="24"/>
              </w:rPr>
            </w:pPr>
            <w:r w:rsidRPr="00203963">
              <w:rPr>
                <w:sz w:val="24"/>
              </w:rPr>
              <w:t>60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C348" w14:textId="77777777" w:rsidR="00FE4CA9" w:rsidRPr="00203963" w:rsidRDefault="00FE4CA9" w:rsidP="00F45F07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sz w:val="24"/>
              </w:rPr>
            </w:pPr>
            <w:r w:rsidRPr="00203963">
              <w:rPr>
                <w:sz w:val="24"/>
              </w:rPr>
              <w:t>85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9718" w14:textId="77777777" w:rsidR="00FE4CA9" w:rsidRPr="00203963" w:rsidRDefault="00FE4CA9" w:rsidP="00F45F07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sz w:val="24"/>
              </w:rPr>
            </w:pPr>
            <w:r w:rsidRPr="00203963">
              <w:rPr>
                <w:sz w:val="24"/>
              </w:rPr>
              <w:t>否</w:t>
            </w:r>
          </w:p>
        </w:tc>
      </w:tr>
      <w:tr w:rsidR="00FE4CA9" w:rsidRPr="00203963" w14:paraId="08D65178" w14:textId="77777777" w:rsidTr="00DE459D">
        <w:trPr>
          <w:trHeight w:val="397"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569F" w14:textId="77777777" w:rsidR="00FE4CA9" w:rsidRPr="00203963" w:rsidRDefault="00FE4CA9" w:rsidP="00F45F07">
            <w:pPr>
              <w:widowControl/>
              <w:jc w:val="center"/>
              <w:rPr>
                <w:sz w:val="24"/>
              </w:rPr>
            </w:pPr>
            <w:r w:rsidRPr="00203963">
              <w:rPr>
                <w:sz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CD41" w14:textId="77777777" w:rsidR="00FE4CA9" w:rsidRPr="00203963" w:rsidRDefault="00FE4CA9" w:rsidP="00F45F07">
            <w:pPr>
              <w:widowControl/>
              <w:jc w:val="center"/>
              <w:rPr>
                <w:sz w:val="24"/>
              </w:rPr>
            </w:pPr>
            <w:r w:rsidRPr="00203963">
              <w:rPr>
                <w:sz w:val="24"/>
              </w:rPr>
              <w:t>高性能计算云平台（二期）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618FE" w14:textId="77777777" w:rsidR="00FE4CA9" w:rsidRPr="00203963" w:rsidRDefault="00FE4CA9" w:rsidP="00F45F07">
            <w:pPr>
              <w:widowControl/>
              <w:jc w:val="center"/>
              <w:rPr>
                <w:sz w:val="24"/>
              </w:rPr>
            </w:pPr>
            <w:r w:rsidRPr="00203963">
              <w:rPr>
                <w:sz w:val="24"/>
              </w:rPr>
              <w:t>1</w:t>
            </w:r>
            <w:r w:rsidRPr="00203963">
              <w:rPr>
                <w:sz w:val="24"/>
              </w:rPr>
              <w:t>套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B512" w14:textId="77777777" w:rsidR="00FE4CA9" w:rsidRPr="00203963" w:rsidRDefault="00FE4CA9" w:rsidP="00F45F0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437D" w14:textId="77777777" w:rsidR="00FE4CA9" w:rsidRPr="00203963" w:rsidRDefault="00FE4CA9" w:rsidP="00F45F0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E4FC" w14:textId="77777777" w:rsidR="00FE4CA9" w:rsidRPr="00203963" w:rsidRDefault="00FE4CA9" w:rsidP="00F45F07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sz w:val="24"/>
              </w:rPr>
            </w:pPr>
            <w:r w:rsidRPr="00203963">
              <w:rPr>
                <w:sz w:val="24"/>
              </w:rPr>
              <w:t>否</w:t>
            </w:r>
          </w:p>
        </w:tc>
      </w:tr>
      <w:tr w:rsidR="00FE4CA9" w:rsidRPr="00203963" w14:paraId="4A6835D0" w14:textId="77777777" w:rsidTr="00DE459D">
        <w:trPr>
          <w:trHeight w:val="397"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752F" w14:textId="77777777" w:rsidR="00FE4CA9" w:rsidRPr="00203963" w:rsidRDefault="00FE4CA9" w:rsidP="00F45F07">
            <w:pPr>
              <w:widowControl/>
              <w:jc w:val="center"/>
              <w:rPr>
                <w:sz w:val="24"/>
              </w:rPr>
            </w:pPr>
            <w:r w:rsidRPr="00203963">
              <w:rPr>
                <w:sz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5428" w14:textId="77777777" w:rsidR="00FE4CA9" w:rsidRPr="00203963" w:rsidRDefault="00FE4CA9" w:rsidP="00F45F07">
            <w:pPr>
              <w:widowControl/>
              <w:jc w:val="center"/>
              <w:rPr>
                <w:sz w:val="24"/>
              </w:rPr>
            </w:pPr>
            <w:r w:rsidRPr="00203963">
              <w:rPr>
                <w:sz w:val="24"/>
              </w:rPr>
              <w:t>移动工作站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5255" w14:textId="77777777" w:rsidR="00FE4CA9" w:rsidRPr="00203963" w:rsidRDefault="00FE4CA9" w:rsidP="00F45F07">
            <w:pPr>
              <w:widowControl/>
              <w:jc w:val="center"/>
              <w:rPr>
                <w:sz w:val="24"/>
              </w:rPr>
            </w:pPr>
            <w:r w:rsidRPr="00203963">
              <w:rPr>
                <w:sz w:val="24"/>
              </w:rPr>
              <w:t>1</w:t>
            </w:r>
            <w:r w:rsidRPr="00203963">
              <w:rPr>
                <w:sz w:val="24"/>
              </w:rPr>
              <w:t>台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4B83" w14:textId="77777777" w:rsidR="00FE4CA9" w:rsidRPr="00203963" w:rsidRDefault="00FE4CA9" w:rsidP="00F45F0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C91D" w14:textId="77777777" w:rsidR="00FE4CA9" w:rsidRPr="00203963" w:rsidRDefault="00FE4CA9" w:rsidP="00F45F0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F4648" w14:textId="77777777" w:rsidR="00FE4CA9" w:rsidRPr="00203963" w:rsidRDefault="00FE4CA9" w:rsidP="00F45F07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sz w:val="24"/>
              </w:rPr>
            </w:pPr>
            <w:r w:rsidRPr="00203963">
              <w:rPr>
                <w:sz w:val="24"/>
              </w:rPr>
              <w:t>否</w:t>
            </w:r>
          </w:p>
        </w:tc>
      </w:tr>
    </w:tbl>
    <w:p w14:paraId="70A05B59" w14:textId="5CD5C3FA" w:rsidR="001902E0" w:rsidRPr="000D21A3" w:rsidRDefault="001902E0" w:rsidP="000D21A3">
      <w:pPr>
        <w:widowControl/>
        <w:spacing w:line="500" w:lineRule="atLeast"/>
        <w:rPr>
          <w:kern w:val="0"/>
          <w:sz w:val="24"/>
          <w:szCs w:val="20"/>
        </w:rPr>
      </w:pPr>
      <w:r w:rsidRPr="000D21A3">
        <w:rPr>
          <w:kern w:val="0"/>
          <w:sz w:val="24"/>
          <w:szCs w:val="20"/>
        </w:rPr>
        <w:t>招标公告日期：</w:t>
      </w:r>
      <w:r w:rsidRPr="000D21A3">
        <w:rPr>
          <w:kern w:val="0"/>
          <w:sz w:val="24"/>
          <w:szCs w:val="20"/>
        </w:rPr>
        <w:t>2019</w:t>
      </w:r>
      <w:r w:rsidRPr="000D21A3">
        <w:rPr>
          <w:kern w:val="0"/>
          <w:sz w:val="24"/>
          <w:szCs w:val="20"/>
        </w:rPr>
        <w:t>年</w:t>
      </w:r>
      <w:r w:rsidR="00EC60ED" w:rsidRPr="000D21A3">
        <w:rPr>
          <w:kern w:val="0"/>
          <w:sz w:val="24"/>
          <w:szCs w:val="20"/>
        </w:rPr>
        <w:t>1</w:t>
      </w:r>
      <w:r w:rsidR="00024CEC">
        <w:rPr>
          <w:kern w:val="0"/>
          <w:sz w:val="24"/>
          <w:szCs w:val="20"/>
        </w:rPr>
        <w:t>1</w:t>
      </w:r>
      <w:r w:rsidRPr="000D21A3">
        <w:rPr>
          <w:kern w:val="0"/>
          <w:sz w:val="24"/>
          <w:szCs w:val="20"/>
        </w:rPr>
        <w:t>月</w:t>
      </w:r>
      <w:r w:rsidR="00EC60ED" w:rsidRPr="000D21A3">
        <w:rPr>
          <w:kern w:val="0"/>
          <w:sz w:val="24"/>
          <w:szCs w:val="20"/>
        </w:rPr>
        <w:t>1</w:t>
      </w:r>
      <w:r w:rsidR="00024CEC">
        <w:rPr>
          <w:kern w:val="0"/>
          <w:sz w:val="24"/>
          <w:szCs w:val="20"/>
        </w:rPr>
        <w:t>4</w:t>
      </w:r>
      <w:r w:rsidRPr="000D21A3">
        <w:rPr>
          <w:kern w:val="0"/>
          <w:sz w:val="24"/>
          <w:szCs w:val="20"/>
        </w:rPr>
        <w:t>日</w:t>
      </w:r>
    </w:p>
    <w:p w14:paraId="52DD6622" w14:textId="78D9A9FA" w:rsidR="001902E0" w:rsidRPr="000D21A3" w:rsidRDefault="00B17F02" w:rsidP="000D21A3">
      <w:pPr>
        <w:widowControl/>
        <w:spacing w:line="500" w:lineRule="atLeast"/>
        <w:rPr>
          <w:spacing w:val="-12"/>
          <w:kern w:val="0"/>
          <w:sz w:val="24"/>
          <w:szCs w:val="20"/>
        </w:rPr>
      </w:pPr>
      <w:r w:rsidRPr="000D21A3">
        <w:rPr>
          <w:kern w:val="0"/>
          <w:sz w:val="24"/>
          <w:szCs w:val="20"/>
        </w:rPr>
        <w:t>中标</w:t>
      </w:r>
      <w:r w:rsidR="001902E0" w:rsidRPr="000D21A3">
        <w:rPr>
          <w:kern w:val="0"/>
          <w:sz w:val="24"/>
          <w:szCs w:val="20"/>
        </w:rPr>
        <w:t>日期：</w:t>
      </w:r>
      <w:r w:rsidR="001902E0" w:rsidRPr="000D21A3">
        <w:rPr>
          <w:spacing w:val="-12"/>
          <w:kern w:val="0"/>
          <w:sz w:val="24"/>
          <w:szCs w:val="20"/>
        </w:rPr>
        <w:t>2019</w:t>
      </w:r>
      <w:r w:rsidR="001902E0" w:rsidRPr="000D21A3">
        <w:rPr>
          <w:spacing w:val="-12"/>
          <w:kern w:val="0"/>
          <w:sz w:val="24"/>
          <w:szCs w:val="20"/>
        </w:rPr>
        <w:t>年</w:t>
      </w:r>
      <w:r w:rsidR="00EC60ED" w:rsidRPr="000D21A3">
        <w:rPr>
          <w:spacing w:val="-12"/>
          <w:kern w:val="0"/>
          <w:sz w:val="24"/>
          <w:szCs w:val="20"/>
        </w:rPr>
        <w:t>1</w:t>
      </w:r>
      <w:r w:rsidR="00024CEC">
        <w:rPr>
          <w:spacing w:val="-12"/>
          <w:kern w:val="0"/>
          <w:sz w:val="24"/>
          <w:szCs w:val="20"/>
        </w:rPr>
        <w:t>2</w:t>
      </w:r>
      <w:r w:rsidR="001902E0" w:rsidRPr="000D21A3">
        <w:rPr>
          <w:spacing w:val="-12"/>
          <w:kern w:val="0"/>
          <w:sz w:val="24"/>
          <w:szCs w:val="20"/>
        </w:rPr>
        <w:t>月</w:t>
      </w:r>
      <w:r w:rsidR="00EC60ED" w:rsidRPr="000D21A3">
        <w:rPr>
          <w:spacing w:val="-12"/>
          <w:kern w:val="0"/>
          <w:sz w:val="24"/>
          <w:szCs w:val="20"/>
        </w:rPr>
        <w:t>0</w:t>
      </w:r>
      <w:r w:rsidR="00024CEC">
        <w:rPr>
          <w:spacing w:val="-12"/>
          <w:kern w:val="0"/>
          <w:sz w:val="24"/>
          <w:szCs w:val="20"/>
        </w:rPr>
        <w:t>6</w:t>
      </w:r>
      <w:r w:rsidR="001902E0" w:rsidRPr="000D21A3">
        <w:rPr>
          <w:spacing w:val="-12"/>
          <w:kern w:val="0"/>
          <w:sz w:val="24"/>
          <w:szCs w:val="20"/>
        </w:rPr>
        <w:t>日（招标文件编号：</w:t>
      </w:r>
      <w:r w:rsidR="00024CEC" w:rsidRPr="00024CEC">
        <w:rPr>
          <w:color w:val="000000"/>
          <w:spacing w:val="-12"/>
          <w:sz w:val="24"/>
        </w:rPr>
        <w:t>BUCTSYL201900501/0686-1941C1172620Z</w:t>
      </w:r>
      <w:r w:rsidR="001902E0" w:rsidRPr="000D21A3">
        <w:rPr>
          <w:spacing w:val="-12"/>
          <w:kern w:val="0"/>
          <w:sz w:val="24"/>
          <w:szCs w:val="20"/>
        </w:rPr>
        <w:t>）</w:t>
      </w:r>
    </w:p>
    <w:p w14:paraId="12A4097C" w14:textId="77777777" w:rsidR="001902E0" w:rsidRPr="000D21A3" w:rsidRDefault="001902E0" w:rsidP="000D21A3">
      <w:pPr>
        <w:widowControl/>
        <w:spacing w:line="500" w:lineRule="atLeast"/>
        <w:rPr>
          <w:kern w:val="0"/>
          <w:sz w:val="24"/>
          <w:szCs w:val="20"/>
        </w:rPr>
      </w:pPr>
      <w:r w:rsidRPr="000D21A3">
        <w:rPr>
          <w:kern w:val="0"/>
          <w:sz w:val="24"/>
          <w:szCs w:val="20"/>
        </w:rPr>
        <w:t>公告期限：</w:t>
      </w:r>
      <w:r w:rsidRPr="000D21A3">
        <w:rPr>
          <w:kern w:val="0"/>
          <w:sz w:val="24"/>
          <w:szCs w:val="20"/>
        </w:rPr>
        <w:t>1</w:t>
      </w:r>
      <w:r w:rsidRPr="000D21A3">
        <w:rPr>
          <w:kern w:val="0"/>
          <w:sz w:val="24"/>
          <w:szCs w:val="20"/>
        </w:rPr>
        <w:t>个工作日</w:t>
      </w:r>
    </w:p>
    <w:p w14:paraId="3A0C9970" w14:textId="18F8DDE9" w:rsidR="001902E0" w:rsidRPr="000D21A3" w:rsidRDefault="001902E0" w:rsidP="000D21A3">
      <w:pPr>
        <w:widowControl/>
        <w:spacing w:line="500" w:lineRule="atLeast"/>
        <w:rPr>
          <w:kern w:val="0"/>
          <w:sz w:val="24"/>
          <w:szCs w:val="20"/>
        </w:rPr>
      </w:pPr>
      <w:r w:rsidRPr="000D21A3">
        <w:rPr>
          <w:kern w:val="0"/>
          <w:sz w:val="24"/>
          <w:szCs w:val="20"/>
        </w:rPr>
        <w:t>招标代理服务费收取标准：</w:t>
      </w:r>
      <w:r w:rsidR="00B17F02" w:rsidRPr="000D21A3">
        <w:rPr>
          <w:kern w:val="0"/>
          <w:sz w:val="24"/>
          <w:szCs w:val="20"/>
        </w:rPr>
        <w:t>参照</w:t>
      </w:r>
      <w:r w:rsidR="005A04A5" w:rsidRPr="000D21A3">
        <w:rPr>
          <w:sz w:val="24"/>
        </w:rPr>
        <w:t>原国家计委计价格【</w:t>
      </w:r>
      <w:r w:rsidR="005A04A5" w:rsidRPr="000D21A3">
        <w:rPr>
          <w:sz w:val="24"/>
        </w:rPr>
        <w:t>2002</w:t>
      </w:r>
      <w:r w:rsidR="005A04A5" w:rsidRPr="000D21A3">
        <w:rPr>
          <w:sz w:val="24"/>
        </w:rPr>
        <w:t>】</w:t>
      </w:r>
      <w:r w:rsidR="005A04A5" w:rsidRPr="000D21A3">
        <w:rPr>
          <w:sz w:val="24"/>
        </w:rPr>
        <w:t>1980</w:t>
      </w:r>
      <w:r w:rsidR="005A04A5" w:rsidRPr="000D21A3">
        <w:rPr>
          <w:sz w:val="24"/>
        </w:rPr>
        <w:t>号文件，在标准取费的基础上，下浮</w:t>
      </w:r>
      <w:r w:rsidR="005A04A5" w:rsidRPr="000D21A3">
        <w:rPr>
          <w:sz w:val="24"/>
        </w:rPr>
        <w:t>20%</w:t>
      </w:r>
      <w:r w:rsidR="005A04A5" w:rsidRPr="000D21A3">
        <w:rPr>
          <w:sz w:val="24"/>
        </w:rPr>
        <w:t>取费。</w:t>
      </w:r>
    </w:p>
    <w:p w14:paraId="10672ACB" w14:textId="4CD2E79B" w:rsidR="001902E0" w:rsidRPr="00024CEC" w:rsidRDefault="001902E0" w:rsidP="003E16AE">
      <w:pPr>
        <w:widowControl/>
        <w:spacing w:line="500" w:lineRule="atLeast"/>
        <w:jc w:val="left"/>
        <w:rPr>
          <w:kern w:val="0"/>
          <w:sz w:val="24"/>
          <w:szCs w:val="20"/>
        </w:rPr>
      </w:pPr>
      <w:r w:rsidRPr="00024CEC">
        <w:rPr>
          <w:kern w:val="0"/>
          <w:sz w:val="24"/>
          <w:szCs w:val="20"/>
        </w:rPr>
        <w:t>收取招标代理服务费金额：人民币</w:t>
      </w:r>
      <w:r w:rsidR="00024CEC" w:rsidRPr="00024CEC">
        <w:rPr>
          <w:rFonts w:eastAsiaTheme="minorEastAsia"/>
          <w:sz w:val="24"/>
        </w:rPr>
        <w:t>10158.00</w:t>
      </w:r>
      <w:r w:rsidRPr="00024CEC">
        <w:rPr>
          <w:kern w:val="0"/>
          <w:sz w:val="24"/>
          <w:szCs w:val="20"/>
        </w:rPr>
        <w:t>元</w:t>
      </w:r>
    </w:p>
    <w:p w14:paraId="41F6AB72" w14:textId="77777777" w:rsidR="00024CEC" w:rsidRPr="00024CEC" w:rsidRDefault="00EC60ED" w:rsidP="00EC60ED">
      <w:pPr>
        <w:spacing w:line="500" w:lineRule="atLeast"/>
        <w:rPr>
          <w:kern w:val="0"/>
          <w:sz w:val="24"/>
          <w:szCs w:val="20"/>
        </w:rPr>
      </w:pPr>
      <w:r w:rsidRPr="00024CEC">
        <w:rPr>
          <w:kern w:val="0"/>
          <w:sz w:val="24"/>
          <w:szCs w:val="20"/>
        </w:rPr>
        <w:t>中标供应商：</w:t>
      </w:r>
      <w:r w:rsidR="00024CEC" w:rsidRPr="00024CEC">
        <w:rPr>
          <w:rFonts w:hint="eastAsia"/>
          <w:kern w:val="0"/>
          <w:sz w:val="24"/>
          <w:szCs w:val="20"/>
        </w:rPr>
        <w:t>北京众和永业科技发展有限公司</w:t>
      </w:r>
    </w:p>
    <w:p w14:paraId="554B49E3" w14:textId="48AEDE89" w:rsidR="00EC60ED" w:rsidRPr="00024CEC" w:rsidRDefault="00EC60ED" w:rsidP="00EC60ED">
      <w:pPr>
        <w:spacing w:line="500" w:lineRule="atLeast"/>
        <w:rPr>
          <w:kern w:val="0"/>
          <w:sz w:val="24"/>
          <w:szCs w:val="20"/>
        </w:rPr>
      </w:pPr>
      <w:r w:rsidRPr="00024CEC">
        <w:rPr>
          <w:kern w:val="0"/>
          <w:sz w:val="24"/>
          <w:szCs w:val="20"/>
        </w:rPr>
        <w:t>中标供应商地址：北京市</w:t>
      </w:r>
      <w:r w:rsidR="00024CEC">
        <w:rPr>
          <w:rFonts w:hint="eastAsia"/>
          <w:kern w:val="0"/>
          <w:sz w:val="24"/>
          <w:szCs w:val="20"/>
        </w:rPr>
        <w:t>海淀区上地三街</w:t>
      </w:r>
      <w:r w:rsidR="00024CEC">
        <w:rPr>
          <w:rFonts w:hint="eastAsia"/>
          <w:kern w:val="0"/>
          <w:sz w:val="24"/>
          <w:szCs w:val="20"/>
        </w:rPr>
        <w:t>9</w:t>
      </w:r>
      <w:r w:rsidR="00024CEC">
        <w:rPr>
          <w:rFonts w:hint="eastAsia"/>
          <w:kern w:val="0"/>
          <w:sz w:val="24"/>
          <w:szCs w:val="20"/>
        </w:rPr>
        <w:t>号</w:t>
      </w:r>
      <w:r w:rsidR="00024CEC">
        <w:rPr>
          <w:rFonts w:hint="eastAsia"/>
          <w:kern w:val="0"/>
          <w:sz w:val="24"/>
          <w:szCs w:val="20"/>
        </w:rPr>
        <w:t>B</w:t>
      </w:r>
      <w:r w:rsidR="00024CEC">
        <w:rPr>
          <w:rFonts w:hint="eastAsia"/>
          <w:kern w:val="0"/>
          <w:sz w:val="24"/>
          <w:szCs w:val="20"/>
        </w:rPr>
        <w:t>座</w:t>
      </w:r>
      <w:r w:rsidR="00024CEC">
        <w:rPr>
          <w:rFonts w:hint="eastAsia"/>
          <w:kern w:val="0"/>
          <w:sz w:val="24"/>
          <w:szCs w:val="20"/>
        </w:rPr>
        <w:t>6</w:t>
      </w:r>
      <w:r w:rsidR="00024CEC">
        <w:rPr>
          <w:rFonts w:hint="eastAsia"/>
          <w:kern w:val="0"/>
          <w:sz w:val="24"/>
          <w:szCs w:val="20"/>
        </w:rPr>
        <w:t>层</w:t>
      </w:r>
      <w:r w:rsidR="00024CEC">
        <w:rPr>
          <w:rFonts w:hint="eastAsia"/>
          <w:kern w:val="0"/>
          <w:sz w:val="24"/>
          <w:szCs w:val="20"/>
        </w:rPr>
        <w:t>B</w:t>
      </w:r>
      <w:r w:rsidR="00024CEC">
        <w:rPr>
          <w:kern w:val="0"/>
          <w:sz w:val="24"/>
          <w:szCs w:val="20"/>
        </w:rPr>
        <w:t>711-1</w:t>
      </w:r>
    </w:p>
    <w:p w14:paraId="445E6FE4" w14:textId="527C613E" w:rsidR="00EC60ED" w:rsidRPr="00024CEC" w:rsidRDefault="00EC60ED" w:rsidP="00EC60ED">
      <w:pPr>
        <w:spacing w:line="500" w:lineRule="atLeast"/>
        <w:rPr>
          <w:kern w:val="0"/>
          <w:sz w:val="24"/>
          <w:szCs w:val="20"/>
        </w:rPr>
      </w:pPr>
      <w:r w:rsidRPr="00024CEC">
        <w:rPr>
          <w:kern w:val="0"/>
          <w:sz w:val="24"/>
          <w:szCs w:val="20"/>
        </w:rPr>
        <w:t>中标金额：￥</w:t>
      </w:r>
      <w:r w:rsidR="00024CEC" w:rsidRPr="00024CEC">
        <w:rPr>
          <w:rFonts w:hint="eastAsia"/>
          <w:kern w:val="0"/>
          <w:sz w:val="24"/>
          <w:szCs w:val="20"/>
        </w:rPr>
        <w:t>846,500.00</w:t>
      </w:r>
      <w:r w:rsidR="00024CEC" w:rsidRPr="00024CEC">
        <w:rPr>
          <w:rFonts w:hint="eastAsia"/>
          <w:kern w:val="0"/>
          <w:sz w:val="24"/>
          <w:szCs w:val="20"/>
        </w:rPr>
        <w:t>（人民币</w:t>
      </w:r>
      <w:proofErr w:type="gramStart"/>
      <w:r w:rsidR="00024CEC" w:rsidRPr="00024CEC">
        <w:rPr>
          <w:rFonts w:hint="eastAsia"/>
          <w:kern w:val="0"/>
          <w:sz w:val="24"/>
          <w:szCs w:val="20"/>
        </w:rPr>
        <w:t>捌拾肆万陆仟伍佰</w:t>
      </w:r>
      <w:proofErr w:type="gramEnd"/>
      <w:r w:rsidR="00024CEC" w:rsidRPr="00024CEC">
        <w:rPr>
          <w:rFonts w:hint="eastAsia"/>
          <w:kern w:val="0"/>
          <w:sz w:val="24"/>
          <w:szCs w:val="20"/>
        </w:rPr>
        <w:t>元整）</w:t>
      </w:r>
    </w:p>
    <w:p w14:paraId="4EAC196C" w14:textId="3BBA1B45" w:rsidR="00EC60ED" w:rsidRPr="000D21A3" w:rsidRDefault="00EC60ED" w:rsidP="00EC60ED">
      <w:pPr>
        <w:spacing w:line="500" w:lineRule="atLeast"/>
        <w:rPr>
          <w:kern w:val="0"/>
          <w:sz w:val="24"/>
          <w:szCs w:val="20"/>
        </w:rPr>
      </w:pPr>
      <w:r w:rsidRPr="00024CEC">
        <w:rPr>
          <w:kern w:val="0"/>
          <w:sz w:val="24"/>
          <w:szCs w:val="20"/>
        </w:rPr>
        <w:t>合同履行期：</w:t>
      </w:r>
      <w:r w:rsidR="00024CEC" w:rsidRPr="00024CEC">
        <w:rPr>
          <w:kern w:val="0"/>
          <w:sz w:val="24"/>
          <w:szCs w:val="20"/>
        </w:rPr>
        <w:t>60</w:t>
      </w:r>
      <w:r w:rsidR="00024CEC" w:rsidRPr="00024CEC">
        <w:rPr>
          <w:rFonts w:hint="eastAsia"/>
          <w:kern w:val="0"/>
          <w:sz w:val="24"/>
          <w:szCs w:val="20"/>
        </w:rPr>
        <w:t>日历天</w:t>
      </w:r>
    </w:p>
    <w:p w14:paraId="33A7D10F" w14:textId="043DB742" w:rsidR="004C4E0B" w:rsidRPr="000D21A3" w:rsidRDefault="00B00EAA" w:rsidP="00EC60ED">
      <w:pPr>
        <w:spacing w:line="500" w:lineRule="atLeast"/>
        <w:rPr>
          <w:sz w:val="24"/>
        </w:rPr>
      </w:pPr>
      <w:r w:rsidRPr="000D21A3">
        <w:rPr>
          <w:sz w:val="24"/>
        </w:rPr>
        <w:lastRenderedPageBreak/>
        <w:t>主要中标设备及相关服务：</w:t>
      </w:r>
    </w:p>
    <w:tbl>
      <w:tblPr>
        <w:tblpPr w:leftFromText="180" w:rightFromText="180" w:vertAnchor="text" w:horzAnchor="page" w:tblpXSpec="center" w:tblpY="246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708"/>
        <w:gridCol w:w="1418"/>
        <w:gridCol w:w="1559"/>
      </w:tblGrid>
      <w:tr w:rsidR="005A04A5" w:rsidRPr="000D21A3" w14:paraId="07120AEC" w14:textId="77777777" w:rsidTr="00EB3A24">
        <w:trPr>
          <w:trHeight w:val="557"/>
        </w:trPr>
        <w:tc>
          <w:tcPr>
            <w:tcW w:w="2405" w:type="dxa"/>
            <w:shd w:val="clear" w:color="auto" w:fill="auto"/>
            <w:noWrap/>
            <w:vAlign w:val="center"/>
          </w:tcPr>
          <w:p w14:paraId="23908A0A" w14:textId="77777777" w:rsidR="005A04A5" w:rsidRPr="000D21A3" w:rsidRDefault="005A04A5" w:rsidP="00EA2DC4">
            <w:pPr>
              <w:jc w:val="center"/>
              <w:rPr>
                <w:sz w:val="24"/>
              </w:rPr>
            </w:pPr>
            <w:r w:rsidRPr="000D21A3">
              <w:rPr>
                <w:sz w:val="24"/>
              </w:rPr>
              <w:t>设备名称</w:t>
            </w:r>
          </w:p>
        </w:tc>
        <w:tc>
          <w:tcPr>
            <w:tcW w:w="1985" w:type="dxa"/>
            <w:vAlign w:val="center"/>
          </w:tcPr>
          <w:p w14:paraId="7B0C55C8" w14:textId="77777777" w:rsidR="005A04A5" w:rsidRPr="000D21A3" w:rsidRDefault="005A04A5" w:rsidP="00EA2DC4">
            <w:pPr>
              <w:jc w:val="center"/>
              <w:rPr>
                <w:sz w:val="24"/>
              </w:rPr>
            </w:pPr>
            <w:r w:rsidRPr="000D21A3">
              <w:rPr>
                <w:sz w:val="24"/>
              </w:rPr>
              <w:t>规格和型号</w:t>
            </w:r>
          </w:p>
        </w:tc>
        <w:tc>
          <w:tcPr>
            <w:tcW w:w="708" w:type="dxa"/>
            <w:vAlign w:val="center"/>
          </w:tcPr>
          <w:p w14:paraId="2343C3AF" w14:textId="77777777" w:rsidR="005A04A5" w:rsidRPr="000D21A3" w:rsidRDefault="005A04A5" w:rsidP="00EA2DC4">
            <w:pPr>
              <w:jc w:val="center"/>
              <w:rPr>
                <w:sz w:val="24"/>
              </w:rPr>
            </w:pPr>
            <w:r w:rsidRPr="000D21A3">
              <w:rPr>
                <w:sz w:val="24"/>
              </w:rPr>
              <w:t>数量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9B6C4F2" w14:textId="77777777" w:rsidR="005A04A5" w:rsidRPr="000D21A3" w:rsidRDefault="005A04A5" w:rsidP="00EA2DC4">
            <w:pPr>
              <w:jc w:val="center"/>
              <w:rPr>
                <w:sz w:val="24"/>
              </w:rPr>
            </w:pPr>
            <w:r w:rsidRPr="000D21A3">
              <w:rPr>
                <w:sz w:val="24"/>
              </w:rPr>
              <w:t>单价（元）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3AE76D7" w14:textId="122F7029" w:rsidR="005A04A5" w:rsidRPr="000D21A3" w:rsidRDefault="005A04A5" w:rsidP="00EA2DC4">
            <w:pPr>
              <w:jc w:val="center"/>
              <w:rPr>
                <w:sz w:val="24"/>
              </w:rPr>
            </w:pPr>
            <w:r w:rsidRPr="000D21A3">
              <w:rPr>
                <w:sz w:val="24"/>
              </w:rPr>
              <w:t>售后服务</w:t>
            </w:r>
          </w:p>
        </w:tc>
      </w:tr>
      <w:tr w:rsidR="00024CEC" w:rsidRPr="000D21A3" w14:paraId="5D556A30" w14:textId="77777777" w:rsidTr="00EB3A24">
        <w:trPr>
          <w:trHeight w:val="555"/>
        </w:trPr>
        <w:tc>
          <w:tcPr>
            <w:tcW w:w="2405" w:type="dxa"/>
            <w:shd w:val="clear" w:color="auto" w:fill="auto"/>
            <w:noWrap/>
            <w:vAlign w:val="center"/>
          </w:tcPr>
          <w:p w14:paraId="0AA76A4D" w14:textId="30294B23" w:rsidR="00024CEC" w:rsidRPr="000D21A3" w:rsidRDefault="00024CEC" w:rsidP="00024CEC">
            <w:pPr>
              <w:jc w:val="center"/>
              <w:rPr>
                <w:sz w:val="24"/>
              </w:rPr>
            </w:pPr>
            <w:r w:rsidRPr="00203963">
              <w:rPr>
                <w:sz w:val="24"/>
              </w:rPr>
              <w:t>塔式</w:t>
            </w:r>
            <w:r w:rsidRPr="00203963">
              <w:rPr>
                <w:sz w:val="24"/>
              </w:rPr>
              <w:t>GPU</w:t>
            </w:r>
            <w:r w:rsidRPr="00203963">
              <w:rPr>
                <w:sz w:val="24"/>
              </w:rPr>
              <w:t>服务器</w:t>
            </w:r>
          </w:p>
        </w:tc>
        <w:tc>
          <w:tcPr>
            <w:tcW w:w="1985" w:type="dxa"/>
            <w:vAlign w:val="center"/>
          </w:tcPr>
          <w:p w14:paraId="53A5B4CF" w14:textId="25C5A5AD" w:rsidR="00024CEC" w:rsidRPr="000D21A3" w:rsidRDefault="00EB3A24" w:rsidP="00024CEC">
            <w:pPr>
              <w:jc w:val="center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G5232-CLM</w:t>
            </w:r>
          </w:p>
        </w:tc>
        <w:tc>
          <w:tcPr>
            <w:tcW w:w="708" w:type="dxa"/>
            <w:vAlign w:val="center"/>
          </w:tcPr>
          <w:p w14:paraId="171642D1" w14:textId="4C0B17FD" w:rsidR="00024CEC" w:rsidRPr="000D21A3" w:rsidRDefault="00024CEC" w:rsidP="00024CEC">
            <w:pPr>
              <w:jc w:val="center"/>
              <w:rPr>
                <w:sz w:val="24"/>
              </w:rPr>
            </w:pPr>
            <w:r w:rsidRPr="00203963">
              <w:rPr>
                <w:sz w:val="24"/>
              </w:rPr>
              <w:t>2</w:t>
            </w:r>
            <w:r w:rsidRPr="00203963">
              <w:rPr>
                <w:sz w:val="24"/>
              </w:rPr>
              <w:t>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C0E08B1" w14:textId="7D675632" w:rsidR="00024CEC" w:rsidRPr="000D21A3" w:rsidRDefault="00EB3A24" w:rsidP="00024CEC">
            <w:pPr>
              <w:jc w:val="center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975</w:t>
            </w:r>
            <w:r w:rsidR="00024CEC" w:rsidRPr="000D21A3">
              <w:rPr>
                <w:rFonts w:eastAsiaTheme="minorEastAsia"/>
                <w:sz w:val="24"/>
              </w:rPr>
              <w:t>00.00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5170540D" w14:textId="6E4FB100" w:rsidR="00024CEC" w:rsidRPr="000D21A3" w:rsidRDefault="00024CEC" w:rsidP="00024CEC">
            <w:pPr>
              <w:jc w:val="center"/>
              <w:rPr>
                <w:sz w:val="24"/>
              </w:rPr>
            </w:pPr>
            <w:r w:rsidRPr="000D21A3">
              <w:rPr>
                <w:kern w:val="0"/>
                <w:sz w:val="24"/>
                <w:szCs w:val="20"/>
              </w:rPr>
              <w:t>满足招标文件要求</w:t>
            </w:r>
          </w:p>
        </w:tc>
      </w:tr>
      <w:tr w:rsidR="00EB3A24" w:rsidRPr="000D21A3" w14:paraId="7DF0B611" w14:textId="77777777" w:rsidTr="00EB3A24">
        <w:trPr>
          <w:trHeight w:val="555"/>
        </w:trPr>
        <w:tc>
          <w:tcPr>
            <w:tcW w:w="2405" w:type="dxa"/>
            <w:vMerge w:val="restart"/>
            <w:shd w:val="clear" w:color="auto" w:fill="auto"/>
            <w:noWrap/>
            <w:vAlign w:val="center"/>
          </w:tcPr>
          <w:p w14:paraId="5E068993" w14:textId="3B344978" w:rsidR="00EB3A24" w:rsidRPr="000D21A3" w:rsidRDefault="00EB3A24" w:rsidP="00024CEC">
            <w:pPr>
              <w:jc w:val="center"/>
              <w:rPr>
                <w:sz w:val="24"/>
              </w:rPr>
            </w:pPr>
            <w:r w:rsidRPr="00203963">
              <w:rPr>
                <w:sz w:val="24"/>
              </w:rPr>
              <w:t>高性能计算云平台（二期）</w:t>
            </w:r>
          </w:p>
        </w:tc>
        <w:tc>
          <w:tcPr>
            <w:tcW w:w="1985" w:type="dxa"/>
            <w:vAlign w:val="center"/>
          </w:tcPr>
          <w:p w14:paraId="3BD8C7E2" w14:textId="561CC6A6" w:rsidR="00EB3A24" w:rsidRPr="000D21A3" w:rsidRDefault="00EB3A24" w:rsidP="00024CEC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G</w:t>
            </w:r>
            <w:r>
              <w:rPr>
                <w:rFonts w:eastAsiaTheme="minorEastAsia"/>
                <w:sz w:val="24"/>
              </w:rPr>
              <w:t>5500</w:t>
            </w:r>
          </w:p>
        </w:tc>
        <w:tc>
          <w:tcPr>
            <w:tcW w:w="708" w:type="dxa"/>
            <w:vAlign w:val="center"/>
          </w:tcPr>
          <w:p w14:paraId="06791022" w14:textId="233C7D03" w:rsidR="00EB3A24" w:rsidRPr="000D21A3" w:rsidRDefault="00EB3A24" w:rsidP="00024CEC">
            <w:pPr>
              <w:jc w:val="center"/>
              <w:rPr>
                <w:sz w:val="24"/>
              </w:rPr>
            </w:pPr>
            <w:r w:rsidRPr="00203963"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D6C9275" w14:textId="10F60260" w:rsidR="00EB3A24" w:rsidRPr="000D21A3" w:rsidRDefault="00EB3A24" w:rsidP="00024CEC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5</w:t>
            </w:r>
            <w:r>
              <w:rPr>
                <w:rFonts w:eastAsiaTheme="minorEastAsia"/>
                <w:sz w:val="24"/>
              </w:rPr>
              <w:t>03500.00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793B95DA" w14:textId="77777777" w:rsidR="00EB3A24" w:rsidRPr="000D21A3" w:rsidRDefault="00EB3A24" w:rsidP="00024CEC"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 w:rsidR="00EB3A24" w:rsidRPr="000D21A3" w14:paraId="60A4AFB3" w14:textId="77777777" w:rsidTr="00EB3A24">
        <w:trPr>
          <w:trHeight w:val="555"/>
        </w:trPr>
        <w:tc>
          <w:tcPr>
            <w:tcW w:w="2405" w:type="dxa"/>
            <w:vMerge/>
            <w:shd w:val="clear" w:color="auto" w:fill="auto"/>
            <w:noWrap/>
            <w:vAlign w:val="center"/>
          </w:tcPr>
          <w:p w14:paraId="43E3B12B" w14:textId="77777777" w:rsidR="00EB3A24" w:rsidRPr="00203963" w:rsidRDefault="00EB3A24" w:rsidP="00024CEC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110AAAC" w14:textId="4B240200" w:rsidR="00EB3A24" w:rsidRPr="000D21A3" w:rsidRDefault="00EB3A24" w:rsidP="00024CEC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C</w:t>
            </w:r>
            <w:r>
              <w:rPr>
                <w:rFonts w:eastAsiaTheme="minorEastAsia"/>
                <w:sz w:val="24"/>
              </w:rPr>
              <w:t>CMP</w:t>
            </w:r>
          </w:p>
        </w:tc>
        <w:tc>
          <w:tcPr>
            <w:tcW w:w="708" w:type="dxa"/>
            <w:vAlign w:val="center"/>
          </w:tcPr>
          <w:p w14:paraId="4770391D" w14:textId="210B0D35" w:rsidR="00EB3A24" w:rsidRPr="00203963" w:rsidRDefault="00EB3A24" w:rsidP="00024C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74BE2F4" w14:textId="52762405" w:rsidR="00EB3A24" w:rsidRPr="000D21A3" w:rsidRDefault="00EB3A24" w:rsidP="00024CEC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4</w:t>
            </w:r>
            <w:r>
              <w:rPr>
                <w:rFonts w:eastAsiaTheme="minorEastAsia"/>
                <w:sz w:val="24"/>
              </w:rPr>
              <w:t>0000.00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754E872D" w14:textId="77777777" w:rsidR="00EB3A24" w:rsidRPr="000D21A3" w:rsidRDefault="00EB3A24" w:rsidP="00024CEC"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 w:rsidR="00EB3A24" w:rsidRPr="000D21A3" w14:paraId="073CC7C2" w14:textId="77777777" w:rsidTr="00EB3A24">
        <w:trPr>
          <w:trHeight w:val="555"/>
        </w:trPr>
        <w:tc>
          <w:tcPr>
            <w:tcW w:w="2405" w:type="dxa"/>
            <w:vMerge/>
            <w:shd w:val="clear" w:color="auto" w:fill="auto"/>
            <w:noWrap/>
            <w:vAlign w:val="center"/>
          </w:tcPr>
          <w:p w14:paraId="248C22FD" w14:textId="77777777" w:rsidR="00EB3A24" w:rsidRPr="00203963" w:rsidRDefault="00EB3A24" w:rsidP="00024CEC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F271549" w14:textId="4C90B1D4" w:rsidR="00EB3A24" w:rsidRPr="000D21A3" w:rsidRDefault="00EB3A24" w:rsidP="00024CEC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N</w:t>
            </w:r>
            <w:r>
              <w:rPr>
                <w:rFonts w:eastAsiaTheme="minorEastAsia"/>
                <w:sz w:val="24"/>
              </w:rPr>
              <w:t>CS10000B 4T</w:t>
            </w:r>
          </w:p>
        </w:tc>
        <w:tc>
          <w:tcPr>
            <w:tcW w:w="708" w:type="dxa"/>
            <w:vAlign w:val="center"/>
          </w:tcPr>
          <w:p w14:paraId="09684F0A" w14:textId="516BA7E7" w:rsidR="00EB3A24" w:rsidRPr="00203963" w:rsidRDefault="00EB3A24" w:rsidP="00024C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1ACEAFC" w14:textId="6B83ABCB" w:rsidR="00EB3A24" w:rsidRPr="000D21A3" w:rsidRDefault="00EB3A24" w:rsidP="00024CEC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5</w:t>
            </w:r>
            <w:r>
              <w:rPr>
                <w:rFonts w:eastAsiaTheme="minorEastAsia"/>
                <w:sz w:val="24"/>
              </w:rPr>
              <w:t>4000.00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61BF6970" w14:textId="77777777" w:rsidR="00EB3A24" w:rsidRPr="000D21A3" w:rsidRDefault="00EB3A24" w:rsidP="00024CEC"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 w:rsidR="00024CEC" w:rsidRPr="000D21A3" w14:paraId="79BD8D06" w14:textId="77777777" w:rsidTr="00EB3A24">
        <w:trPr>
          <w:trHeight w:val="555"/>
        </w:trPr>
        <w:tc>
          <w:tcPr>
            <w:tcW w:w="2405" w:type="dxa"/>
            <w:shd w:val="clear" w:color="auto" w:fill="auto"/>
            <w:noWrap/>
            <w:vAlign w:val="center"/>
          </w:tcPr>
          <w:p w14:paraId="20474A75" w14:textId="5FF34C92" w:rsidR="00024CEC" w:rsidRPr="000D21A3" w:rsidRDefault="00024CEC" w:rsidP="00024CEC">
            <w:pPr>
              <w:jc w:val="center"/>
              <w:rPr>
                <w:sz w:val="24"/>
              </w:rPr>
            </w:pPr>
            <w:r w:rsidRPr="00203963">
              <w:rPr>
                <w:sz w:val="24"/>
              </w:rPr>
              <w:t>移动工作站</w:t>
            </w:r>
          </w:p>
        </w:tc>
        <w:tc>
          <w:tcPr>
            <w:tcW w:w="1985" w:type="dxa"/>
            <w:vAlign w:val="center"/>
          </w:tcPr>
          <w:p w14:paraId="6A0023BF" w14:textId="159F8889" w:rsidR="00024CEC" w:rsidRPr="000D21A3" w:rsidRDefault="00EB3A24" w:rsidP="00024CEC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Precision</w:t>
            </w:r>
            <w:r>
              <w:rPr>
                <w:rFonts w:eastAsiaTheme="minorEastAsia"/>
                <w:sz w:val="24"/>
              </w:rPr>
              <w:t xml:space="preserve"> 7540</w:t>
            </w:r>
          </w:p>
        </w:tc>
        <w:tc>
          <w:tcPr>
            <w:tcW w:w="708" w:type="dxa"/>
            <w:vAlign w:val="center"/>
          </w:tcPr>
          <w:p w14:paraId="22684DE6" w14:textId="14A6AD21" w:rsidR="00024CEC" w:rsidRPr="000D21A3" w:rsidRDefault="00024CEC" w:rsidP="00024CEC">
            <w:pPr>
              <w:jc w:val="center"/>
              <w:rPr>
                <w:sz w:val="24"/>
              </w:rPr>
            </w:pPr>
            <w:r w:rsidRPr="00203963">
              <w:rPr>
                <w:sz w:val="24"/>
              </w:rPr>
              <w:t>1</w:t>
            </w:r>
            <w:r w:rsidRPr="00203963">
              <w:rPr>
                <w:sz w:val="24"/>
              </w:rPr>
              <w:t>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6813F88" w14:textId="55AF6F43" w:rsidR="00024CEC" w:rsidRPr="000D21A3" w:rsidRDefault="00EB3A24" w:rsidP="00024CEC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5</w:t>
            </w:r>
            <w:r>
              <w:rPr>
                <w:rFonts w:eastAsiaTheme="minorEastAsia"/>
                <w:sz w:val="24"/>
              </w:rPr>
              <w:t>4000.00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776F091D" w14:textId="77777777" w:rsidR="00024CEC" w:rsidRPr="000D21A3" w:rsidRDefault="00024CEC" w:rsidP="00024CEC"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</w:tbl>
    <w:p w14:paraId="5B1C438F" w14:textId="06B7EE7A" w:rsidR="004624D4" w:rsidRPr="000D21A3" w:rsidRDefault="004624D4" w:rsidP="003E16AE">
      <w:pPr>
        <w:spacing w:line="500" w:lineRule="atLeast"/>
        <w:rPr>
          <w:color w:val="000000"/>
          <w:sz w:val="24"/>
        </w:rPr>
      </w:pPr>
      <w:r w:rsidRPr="000D21A3">
        <w:rPr>
          <w:sz w:val="24"/>
        </w:rPr>
        <w:t>评标委员会：</w:t>
      </w:r>
      <w:r w:rsidR="00024CEC" w:rsidRPr="00024CEC">
        <w:rPr>
          <w:rFonts w:hint="eastAsia"/>
          <w:color w:val="000000"/>
          <w:sz w:val="24"/>
        </w:rPr>
        <w:t>周严平</w:t>
      </w:r>
      <w:r w:rsidR="00024CEC">
        <w:rPr>
          <w:rFonts w:hint="eastAsia"/>
          <w:color w:val="000000"/>
          <w:sz w:val="24"/>
        </w:rPr>
        <w:t>、</w:t>
      </w:r>
      <w:r w:rsidR="00024CEC" w:rsidRPr="00024CEC">
        <w:rPr>
          <w:rFonts w:hint="eastAsia"/>
          <w:color w:val="000000"/>
          <w:sz w:val="24"/>
        </w:rPr>
        <w:t>孙魁明</w:t>
      </w:r>
      <w:r w:rsidR="00024CEC">
        <w:rPr>
          <w:rFonts w:hint="eastAsia"/>
          <w:color w:val="000000"/>
          <w:sz w:val="24"/>
        </w:rPr>
        <w:t>、</w:t>
      </w:r>
      <w:r w:rsidR="00024CEC" w:rsidRPr="00024CEC">
        <w:rPr>
          <w:rFonts w:hint="eastAsia"/>
          <w:color w:val="000000"/>
          <w:sz w:val="24"/>
        </w:rPr>
        <w:t>陈武</w:t>
      </w:r>
      <w:r w:rsidR="00024CEC">
        <w:rPr>
          <w:rFonts w:hint="eastAsia"/>
          <w:color w:val="000000"/>
          <w:sz w:val="24"/>
        </w:rPr>
        <w:t>、</w:t>
      </w:r>
      <w:r w:rsidR="00024CEC" w:rsidRPr="00024CEC">
        <w:rPr>
          <w:rFonts w:hint="eastAsia"/>
          <w:color w:val="000000"/>
          <w:sz w:val="24"/>
        </w:rPr>
        <w:t>史剑雄</w:t>
      </w:r>
      <w:r w:rsidR="00024CEC">
        <w:rPr>
          <w:rFonts w:hint="eastAsia"/>
          <w:color w:val="000000"/>
          <w:sz w:val="24"/>
        </w:rPr>
        <w:t>、</w:t>
      </w:r>
      <w:r w:rsidR="00024CEC" w:rsidRPr="00024CEC">
        <w:rPr>
          <w:rFonts w:hint="eastAsia"/>
          <w:color w:val="000000"/>
          <w:sz w:val="24"/>
        </w:rPr>
        <w:t>卢罡</w:t>
      </w:r>
    </w:p>
    <w:p w14:paraId="68E54592" w14:textId="77777777" w:rsidR="00944E4B" w:rsidRPr="000D21A3" w:rsidRDefault="00944E4B" w:rsidP="003E16AE">
      <w:pPr>
        <w:spacing w:line="500" w:lineRule="atLeast"/>
        <w:rPr>
          <w:color w:val="000000"/>
          <w:sz w:val="24"/>
        </w:rPr>
      </w:pPr>
    </w:p>
    <w:p w14:paraId="33DCA8C7" w14:textId="77777777" w:rsidR="00413752" w:rsidRPr="000D21A3" w:rsidRDefault="00413752" w:rsidP="003E16AE">
      <w:pPr>
        <w:widowControl/>
        <w:spacing w:line="500" w:lineRule="atLeast"/>
        <w:jc w:val="right"/>
        <w:rPr>
          <w:color w:val="000000" w:themeColor="text1"/>
          <w:kern w:val="0"/>
          <w:sz w:val="24"/>
        </w:rPr>
      </w:pPr>
      <w:r w:rsidRPr="000D21A3">
        <w:rPr>
          <w:color w:val="000000" w:themeColor="text1"/>
          <w:kern w:val="0"/>
          <w:sz w:val="24"/>
          <w:szCs w:val="20"/>
        </w:rPr>
        <w:t xml:space="preserve">                                                      </w:t>
      </w:r>
      <w:r w:rsidRPr="000D21A3">
        <w:rPr>
          <w:color w:val="000000" w:themeColor="text1"/>
          <w:kern w:val="0"/>
          <w:sz w:val="24"/>
          <w:szCs w:val="20"/>
        </w:rPr>
        <w:t>北京国际贸易公司</w:t>
      </w:r>
    </w:p>
    <w:p w14:paraId="488D4093" w14:textId="2CE94DA0" w:rsidR="00284DC9" w:rsidRPr="000D21A3" w:rsidRDefault="00DB50F8" w:rsidP="003E16AE">
      <w:pPr>
        <w:spacing w:line="500" w:lineRule="atLeast"/>
        <w:jc w:val="right"/>
        <w:rPr>
          <w:b/>
          <w:sz w:val="28"/>
          <w:szCs w:val="28"/>
        </w:rPr>
      </w:pPr>
      <w:r w:rsidRPr="000D21A3">
        <w:rPr>
          <w:color w:val="000000" w:themeColor="text1"/>
          <w:sz w:val="24"/>
          <w:szCs w:val="20"/>
        </w:rPr>
        <w:t xml:space="preserve">                                           </w:t>
      </w:r>
      <w:r w:rsidR="00413752" w:rsidRPr="000D21A3">
        <w:rPr>
          <w:color w:val="000000" w:themeColor="text1"/>
          <w:sz w:val="24"/>
          <w:szCs w:val="20"/>
        </w:rPr>
        <w:t>2019</w:t>
      </w:r>
      <w:r w:rsidR="00413752" w:rsidRPr="000D21A3">
        <w:rPr>
          <w:color w:val="000000" w:themeColor="text1"/>
          <w:sz w:val="24"/>
          <w:szCs w:val="20"/>
        </w:rPr>
        <w:t>年</w:t>
      </w:r>
      <w:r w:rsidR="00EC60ED" w:rsidRPr="000D21A3">
        <w:rPr>
          <w:color w:val="000000" w:themeColor="text1"/>
          <w:sz w:val="24"/>
          <w:szCs w:val="20"/>
        </w:rPr>
        <w:t>1</w:t>
      </w:r>
      <w:r w:rsidR="00024CEC">
        <w:rPr>
          <w:color w:val="000000" w:themeColor="text1"/>
          <w:sz w:val="24"/>
          <w:szCs w:val="20"/>
        </w:rPr>
        <w:t>2</w:t>
      </w:r>
      <w:r w:rsidR="00413752" w:rsidRPr="000D21A3">
        <w:rPr>
          <w:color w:val="000000" w:themeColor="text1"/>
          <w:sz w:val="24"/>
          <w:szCs w:val="20"/>
        </w:rPr>
        <w:t>月</w:t>
      </w:r>
      <w:r w:rsidR="00EC60ED" w:rsidRPr="000D21A3">
        <w:rPr>
          <w:color w:val="000000" w:themeColor="text1"/>
          <w:sz w:val="24"/>
          <w:szCs w:val="20"/>
        </w:rPr>
        <w:t>0</w:t>
      </w:r>
      <w:r w:rsidR="00024CEC">
        <w:rPr>
          <w:color w:val="000000" w:themeColor="text1"/>
          <w:sz w:val="24"/>
          <w:szCs w:val="20"/>
        </w:rPr>
        <w:t>6</w:t>
      </w:r>
      <w:r w:rsidRPr="000D21A3">
        <w:rPr>
          <w:color w:val="000000" w:themeColor="text1"/>
          <w:sz w:val="24"/>
          <w:szCs w:val="20"/>
        </w:rPr>
        <w:t>日</w:t>
      </w:r>
    </w:p>
    <w:sectPr w:rsidR="00284DC9" w:rsidRPr="000D21A3" w:rsidSect="003E16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F1BD6" w14:textId="77777777" w:rsidR="008E0434" w:rsidRDefault="008E0434" w:rsidP="00413752">
      <w:r>
        <w:separator/>
      </w:r>
    </w:p>
  </w:endnote>
  <w:endnote w:type="continuationSeparator" w:id="0">
    <w:p w14:paraId="34F1C234" w14:textId="77777777" w:rsidR="008E0434" w:rsidRDefault="008E0434" w:rsidP="0041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F62B5" w14:textId="77777777" w:rsidR="008E0434" w:rsidRDefault="008E0434" w:rsidP="00413752">
      <w:r>
        <w:separator/>
      </w:r>
    </w:p>
  </w:footnote>
  <w:footnote w:type="continuationSeparator" w:id="0">
    <w:p w14:paraId="7D72580E" w14:textId="77777777" w:rsidR="008E0434" w:rsidRDefault="008E0434" w:rsidP="00413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AC"/>
    <w:rsid w:val="00024CEC"/>
    <w:rsid w:val="00094F85"/>
    <w:rsid w:val="000D21A3"/>
    <w:rsid w:val="000D2D90"/>
    <w:rsid w:val="00106B43"/>
    <w:rsid w:val="001902E0"/>
    <w:rsid w:val="001F7966"/>
    <w:rsid w:val="002664F7"/>
    <w:rsid w:val="00284DC9"/>
    <w:rsid w:val="002E18AF"/>
    <w:rsid w:val="00302190"/>
    <w:rsid w:val="00391B5A"/>
    <w:rsid w:val="003E13B7"/>
    <w:rsid w:val="003E16AE"/>
    <w:rsid w:val="00413752"/>
    <w:rsid w:val="00444360"/>
    <w:rsid w:val="00460202"/>
    <w:rsid w:val="004624D4"/>
    <w:rsid w:val="004C4E0B"/>
    <w:rsid w:val="004E58D0"/>
    <w:rsid w:val="005201B4"/>
    <w:rsid w:val="005A04A5"/>
    <w:rsid w:val="0060272F"/>
    <w:rsid w:val="00606DF2"/>
    <w:rsid w:val="00621471"/>
    <w:rsid w:val="006872AE"/>
    <w:rsid w:val="00690F88"/>
    <w:rsid w:val="0077390C"/>
    <w:rsid w:val="0077488A"/>
    <w:rsid w:val="007A7D12"/>
    <w:rsid w:val="007C073E"/>
    <w:rsid w:val="008D34F8"/>
    <w:rsid w:val="008E0434"/>
    <w:rsid w:val="009018EE"/>
    <w:rsid w:val="00902D5A"/>
    <w:rsid w:val="00937960"/>
    <w:rsid w:val="00944E4B"/>
    <w:rsid w:val="0096138A"/>
    <w:rsid w:val="009A54B2"/>
    <w:rsid w:val="009E5C0D"/>
    <w:rsid w:val="00A53B73"/>
    <w:rsid w:val="00A942CC"/>
    <w:rsid w:val="00AC64E2"/>
    <w:rsid w:val="00B00EAA"/>
    <w:rsid w:val="00B17F02"/>
    <w:rsid w:val="00B45BC7"/>
    <w:rsid w:val="00C828C2"/>
    <w:rsid w:val="00CC229B"/>
    <w:rsid w:val="00CE5F8B"/>
    <w:rsid w:val="00DA1709"/>
    <w:rsid w:val="00DB50F8"/>
    <w:rsid w:val="00DE459D"/>
    <w:rsid w:val="00EA2DC4"/>
    <w:rsid w:val="00EA72B6"/>
    <w:rsid w:val="00EB3A24"/>
    <w:rsid w:val="00EB5241"/>
    <w:rsid w:val="00EC60ED"/>
    <w:rsid w:val="00EF3124"/>
    <w:rsid w:val="00F0574E"/>
    <w:rsid w:val="00F348AE"/>
    <w:rsid w:val="00F362AC"/>
    <w:rsid w:val="00F43D33"/>
    <w:rsid w:val="00FE4CA9"/>
    <w:rsid w:val="00F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1D2C8"/>
  <w15:docId w15:val="{549F93A3-11C8-4E8E-9D19-8C425792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7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37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37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3752"/>
    <w:rPr>
      <w:sz w:val="18"/>
      <w:szCs w:val="18"/>
    </w:rPr>
  </w:style>
  <w:style w:type="character" w:styleId="a7">
    <w:name w:val="Hyperlink"/>
    <w:uiPriority w:val="99"/>
    <w:unhideWhenUsed/>
    <w:qFormat/>
    <w:rsid w:val="00413752"/>
    <w:rPr>
      <w:color w:val="0000FF"/>
      <w:u w:val="single"/>
    </w:rPr>
  </w:style>
  <w:style w:type="table" w:styleId="a8">
    <w:name w:val="Table Grid"/>
    <w:basedOn w:val="a1"/>
    <w:qFormat/>
    <w:rsid w:val="009018EE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周莹</cp:lastModifiedBy>
  <cp:revision>4</cp:revision>
  <dcterms:created xsi:type="dcterms:W3CDTF">2019-12-06T03:06:00Z</dcterms:created>
  <dcterms:modified xsi:type="dcterms:W3CDTF">2019-12-06T04:45:00Z</dcterms:modified>
</cp:coreProperties>
</file>