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A0" w:rsidRPr="00C747A0" w:rsidRDefault="00C747A0" w:rsidP="00C747A0">
      <w:pPr>
        <w:snapToGrid w:val="0"/>
        <w:spacing w:afterLines="25" w:after="78" w:line="360" w:lineRule="auto"/>
        <w:jc w:val="center"/>
        <w:rPr>
          <w:rFonts w:ascii="宋体" w:hAnsi="宋体"/>
          <w:b/>
          <w:sz w:val="28"/>
          <w:szCs w:val="24"/>
          <w:u w:val="single"/>
        </w:rPr>
      </w:pPr>
      <w:r w:rsidRPr="00C747A0">
        <w:rPr>
          <w:rFonts w:ascii="宋体" w:hAnsi="宋体" w:hint="eastAsia"/>
          <w:b/>
          <w:sz w:val="28"/>
          <w:szCs w:val="24"/>
        </w:rPr>
        <w:t>北京化工大学“双一流”学科提升计划重大科学工程项目（化学学院) 02包项目招标公告</w:t>
      </w:r>
    </w:p>
    <w:p w:rsidR="00C747A0" w:rsidRPr="00132090" w:rsidRDefault="00C747A0" w:rsidP="00C747A0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  <w:u w:val="single"/>
        </w:rPr>
        <w:t>中咨工程建设监理有限公司</w:t>
      </w:r>
      <w:r w:rsidRPr="00132090">
        <w:rPr>
          <w:rFonts w:ascii="宋体" w:hAnsi="宋体" w:hint="eastAsia"/>
          <w:sz w:val="24"/>
          <w:szCs w:val="24"/>
        </w:rPr>
        <w:t>受</w:t>
      </w:r>
      <w:r w:rsidRPr="00132090">
        <w:rPr>
          <w:rFonts w:ascii="宋体" w:hAnsi="宋体" w:hint="eastAsia"/>
          <w:sz w:val="24"/>
          <w:szCs w:val="24"/>
          <w:u w:val="single"/>
        </w:rPr>
        <w:t>北京化工大学</w:t>
      </w:r>
      <w:r w:rsidRPr="00132090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>
        <w:rPr>
          <w:rFonts w:ascii="宋体" w:hAnsi="宋体" w:hint="eastAsia"/>
          <w:sz w:val="24"/>
          <w:szCs w:val="24"/>
          <w:u w:val="single"/>
        </w:rPr>
        <w:t>北京化工大学“双一流”学科提升计划重大科学工程项目（化学学院) 02包项目</w:t>
      </w:r>
      <w:r w:rsidRPr="00132090">
        <w:rPr>
          <w:rFonts w:ascii="宋体" w:hAnsi="宋体" w:hint="eastAsia"/>
          <w:sz w:val="24"/>
          <w:szCs w:val="24"/>
        </w:rPr>
        <w:t>进行公开招标，欢迎合格的投标人参加投标。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0" w:name="OLE_LINK5"/>
      <w:r w:rsidRPr="00132090">
        <w:rPr>
          <w:rFonts w:ascii="宋体" w:hAnsi="宋体" w:hint="eastAsia"/>
          <w:sz w:val="24"/>
          <w:szCs w:val="24"/>
        </w:rPr>
        <w:t>1.</w:t>
      </w:r>
      <w:r w:rsidRPr="00132090">
        <w:rPr>
          <w:rFonts w:ascii="宋体" w:hAnsi="宋体" w:hint="eastAsia"/>
          <w:sz w:val="24"/>
          <w:szCs w:val="24"/>
        </w:rPr>
        <w:tab/>
        <w:t>项目名称：</w:t>
      </w:r>
      <w:r>
        <w:rPr>
          <w:rFonts w:ascii="宋体" w:hAnsi="宋体" w:hint="eastAsia"/>
          <w:sz w:val="24"/>
          <w:szCs w:val="24"/>
        </w:rPr>
        <w:t>北京化工大学“双一流”学科提升计划重大科学工程项目（化学学院) 02包项目</w:t>
      </w:r>
      <w:r w:rsidRPr="00132090">
        <w:rPr>
          <w:rFonts w:ascii="宋体" w:hAnsi="宋体" w:hint="eastAsia"/>
          <w:sz w:val="24"/>
          <w:szCs w:val="24"/>
        </w:rPr>
        <w:t>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03411B">
        <w:rPr>
          <w:rFonts w:ascii="宋体" w:hAnsi="宋体" w:hint="eastAsia"/>
          <w:sz w:val="24"/>
          <w:szCs w:val="24"/>
        </w:rPr>
        <w:t>2.</w:t>
      </w:r>
      <w:r w:rsidRPr="0003411B">
        <w:rPr>
          <w:rFonts w:ascii="宋体" w:hAnsi="宋体" w:hint="eastAsia"/>
          <w:sz w:val="24"/>
          <w:szCs w:val="24"/>
        </w:rPr>
        <w:tab/>
        <w:t>招标编号：</w:t>
      </w:r>
      <w:r>
        <w:rPr>
          <w:rFonts w:ascii="宋体" w:hAnsi="宋体"/>
          <w:sz w:val="24"/>
          <w:szCs w:val="24"/>
        </w:rPr>
        <w:t>BUCTSYL201900202</w:t>
      </w:r>
      <w:r w:rsidRPr="0003411B">
        <w:rPr>
          <w:rFonts w:ascii="宋体" w:hAnsi="宋体" w:hint="eastAsia"/>
          <w:sz w:val="24"/>
          <w:szCs w:val="24"/>
        </w:rPr>
        <w:t>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3.</w:t>
      </w:r>
      <w:r w:rsidRPr="00132090">
        <w:rPr>
          <w:rFonts w:ascii="宋体" w:hAnsi="宋体" w:hint="eastAsia"/>
          <w:sz w:val="24"/>
          <w:szCs w:val="24"/>
        </w:rPr>
        <w:tab/>
        <w:t>采购单位联系方式：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3.1</w:t>
      </w:r>
      <w:r w:rsidRPr="00132090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3.2</w:t>
      </w:r>
      <w:r w:rsidRPr="00132090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3.3</w:t>
      </w:r>
      <w:r w:rsidRPr="00132090">
        <w:rPr>
          <w:rFonts w:ascii="宋体" w:hAnsi="宋体" w:hint="eastAsia"/>
          <w:sz w:val="24"/>
          <w:szCs w:val="24"/>
        </w:rPr>
        <w:tab/>
        <w:t>采购人联系方式：</w:t>
      </w:r>
      <w:r w:rsidR="00EA0074" w:rsidRPr="00EA0074">
        <w:rPr>
          <w:rFonts w:ascii="宋体" w:hAnsi="宋体" w:hint="eastAsia"/>
          <w:sz w:val="24"/>
          <w:szCs w:val="24"/>
        </w:rPr>
        <w:t>梁老师，010-64433870</w:t>
      </w:r>
      <w:r w:rsidRPr="00132090">
        <w:rPr>
          <w:rFonts w:ascii="宋体" w:hAnsi="宋体" w:hint="eastAsia"/>
          <w:sz w:val="24"/>
          <w:szCs w:val="24"/>
        </w:rPr>
        <w:t>。</w:t>
      </w:r>
    </w:p>
    <w:p w:rsidR="00C747A0" w:rsidRPr="00132090" w:rsidRDefault="00C747A0" w:rsidP="00C747A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4.</w:t>
      </w:r>
      <w:r w:rsidRPr="00132090">
        <w:rPr>
          <w:rFonts w:ascii="宋体" w:hAnsi="宋体" w:hint="eastAsia"/>
          <w:sz w:val="24"/>
          <w:szCs w:val="24"/>
        </w:rPr>
        <w:tab/>
        <w:t>代理机构联系方式：</w:t>
      </w:r>
      <w:bookmarkStart w:id="1" w:name="_GoBack"/>
      <w:bookmarkEnd w:id="1"/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4.1</w:t>
      </w:r>
      <w:r w:rsidRPr="00132090">
        <w:rPr>
          <w:rFonts w:ascii="宋体" w:hAnsi="宋体" w:hint="eastAsia"/>
          <w:sz w:val="24"/>
          <w:szCs w:val="24"/>
        </w:rPr>
        <w:tab/>
        <w:t>采购代理机构全称：中咨工程建设监理有限公司。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4.2</w:t>
      </w:r>
      <w:r w:rsidRPr="00132090">
        <w:rPr>
          <w:rFonts w:ascii="宋体" w:hAnsi="宋体" w:hint="eastAsia"/>
          <w:sz w:val="24"/>
          <w:szCs w:val="24"/>
        </w:rPr>
        <w:tab/>
        <w:t>采购代理机构地址：北京市海淀区车公庄西路25号东108室。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4.3</w:t>
      </w:r>
      <w:r w:rsidRPr="00132090">
        <w:rPr>
          <w:rFonts w:ascii="宋体" w:hAnsi="宋体" w:hint="eastAsia"/>
          <w:sz w:val="24"/>
          <w:szCs w:val="24"/>
        </w:rPr>
        <w:tab/>
        <w:t>采购代理机构联系方式：牟一夫、李萌，010-56392592。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5.</w:t>
      </w:r>
      <w:r w:rsidRPr="00132090"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5.1</w:t>
      </w:r>
      <w:r w:rsidRPr="00132090">
        <w:rPr>
          <w:rFonts w:ascii="宋体" w:hAnsi="宋体" w:hint="eastAsia"/>
          <w:sz w:val="24"/>
          <w:szCs w:val="24"/>
        </w:rPr>
        <w:tab/>
        <w:t>采购预算资金：</w:t>
      </w:r>
      <w:r w:rsidRPr="00132090">
        <w:rPr>
          <w:rFonts w:ascii="宋体" w:hAnsi="宋体" w:hint="eastAsia"/>
          <w:color w:val="000000"/>
          <w:sz w:val="24"/>
          <w:szCs w:val="24"/>
        </w:rPr>
        <w:t>人民币</w:t>
      </w:r>
      <w:r>
        <w:rPr>
          <w:rFonts w:ascii="宋体" w:hAnsi="宋体" w:hint="eastAsia"/>
          <w:color w:val="000000"/>
          <w:sz w:val="24"/>
          <w:szCs w:val="24"/>
        </w:rPr>
        <w:t>55</w:t>
      </w:r>
      <w:r w:rsidRPr="00132090">
        <w:rPr>
          <w:rFonts w:ascii="宋体" w:hAnsi="宋体" w:hint="eastAsia"/>
          <w:color w:val="000000"/>
          <w:sz w:val="24"/>
          <w:szCs w:val="24"/>
        </w:rPr>
        <w:t>万元</w:t>
      </w:r>
      <w:r w:rsidRPr="00132090">
        <w:rPr>
          <w:rFonts w:ascii="宋体" w:hAnsi="宋体" w:hint="eastAsia"/>
          <w:sz w:val="24"/>
          <w:szCs w:val="24"/>
        </w:rPr>
        <w:t>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2</w:t>
      </w:r>
      <w:r w:rsidRPr="00132090">
        <w:rPr>
          <w:rFonts w:ascii="宋体" w:hAnsi="宋体" w:hint="eastAsia"/>
          <w:sz w:val="24"/>
          <w:szCs w:val="24"/>
        </w:rPr>
        <w:t>采购用途：</w:t>
      </w:r>
      <w:r>
        <w:rPr>
          <w:rFonts w:ascii="宋体" w:hAnsi="宋体" w:hint="eastAsia"/>
          <w:sz w:val="24"/>
          <w:szCs w:val="24"/>
        </w:rPr>
        <w:t>用于</w:t>
      </w:r>
      <w:r w:rsidRPr="006D5697">
        <w:rPr>
          <w:rFonts w:ascii="宋体" w:hAnsi="宋体" w:hint="eastAsia"/>
          <w:sz w:val="24"/>
          <w:szCs w:val="24"/>
        </w:rPr>
        <w:t>北京化工大学“双一流”学科提升计划重大科学工程项目</w:t>
      </w:r>
      <w:r>
        <w:rPr>
          <w:rFonts w:ascii="宋体" w:hAnsi="宋体" w:hint="eastAsia"/>
          <w:sz w:val="24"/>
          <w:szCs w:val="24"/>
        </w:rPr>
        <w:t>建设</w:t>
      </w:r>
      <w:r w:rsidRPr="00132090">
        <w:rPr>
          <w:rFonts w:ascii="宋体" w:hAnsi="宋体" w:hint="eastAsia"/>
          <w:sz w:val="24"/>
          <w:szCs w:val="24"/>
        </w:rPr>
        <w:t>。</w:t>
      </w:r>
    </w:p>
    <w:p w:rsidR="00C747A0" w:rsidRDefault="00C747A0" w:rsidP="00C747A0">
      <w:pPr>
        <w:snapToGrid w:val="0"/>
        <w:spacing w:line="360" w:lineRule="auto"/>
        <w:ind w:leftChars="1" w:left="424" w:hangingChars="176" w:hanging="422"/>
        <w:rPr>
          <w:rFonts w:ascii="宋体" w:hAnsi="宋体"/>
          <w:sz w:val="24"/>
        </w:rPr>
      </w:pPr>
      <w:r w:rsidRPr="00132090"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3</w:t>
      </w:r>
      <w:r w:rsidRPr="00132090">
        <w:rPr>
          <w:rFonts w:ascii="宋体" w:hAnsi="宋体" w:hint="eastAsia"/>
          <w:sz w:val="24"/>
          <w:szCs w:val="24"/>
        </w:rPr>
        <w:t>采购内容：</w:t>
      </w:r>
      <w:r w:rsidRPr="00132090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601"/>
        <w:gridCol w:w="3040"/>
        <w:gridCol w:w="634"/>
        <w:gridCol w:w="1273"/>
        <w:gridCol w:w="889"/>
        <w:gridCol w:w="1224"/>
      </w:tblGrid>
      <w:tr w:rsidR="00C747A0" w:rsidRPr="00E6062C" w:rsidTr="00FD7E98">
        <w:trPr>
          <w:trHeight w:val="510"/>
          <w:tblHeader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B55390" w:rsidRDefault="00C747A0" w:rsidP="00FD7E98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5390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:rsidR="00C747A0" w:rsidRPr="00B55390" w:rsidRDefault="00C747A0" w:rsidP="00FD7E98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5390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  <w:p w:rsidR="00C747A0" w:rsidRPr="00B55390" w:rsidRDefault="00C747A0" w:rsidP="00FD7E98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55390">
              <w:rPr>
                <w:rFonts w:ascii="宋体" w:hAnsi="宋体" w:hint="eastAsia"/>
                <w:b/>
                <w:sz w:val="24"/>
                <w:szCs w:val="24"/>
              </w:rPr>
              <w:t>（日历天）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:rsidR="00C747A0" w:rsidRPr="00E6062C" w:rsidRDefault="00C747A0" w:rsidP="00FD7E98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6062C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C747A0" w:rsidRPr="00E6062C" w:rsidTr="00FD7E98">
        <w:trPr>
          <w:trHeight w:val="510"/>
          <w:tblHeader/>
          <w:jc w:val="center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FB0DAA" w:rsidP="00FD7E9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E6062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同步热分析与红外光谱联用仪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6062C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A0" w:rsidRPr="00B55390" w:rsidRDefault="00C747A0" w:rsidP="00FD7E9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5390">
              <w:rPr>
                <w:rFonts w:ascii="宋体" w:hAnsi="宋体" w:hint="eastAsia"/>
                <w:sz w:val="24"/>
                <w:szCs w:val="24"/>
              </w:rPr>
              <w:t>签订合同后2个月内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A0" w:rsidRPr="00E6062C" w:rsidRDefault="00C747A0" w:rsidP="00FD7E98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</w:tbl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2" w:name="OLE_LINK10"/>
      <w:bookmarkEnd w:id="0"/>
      <w:r w:rsidRPr="00132090">
        <w:rPr>
          <w:rFonts w:ascii="宋体" w:hAnsi="宋体" w:hint="eastAsia"/>
          <w:sz w:val="24"/>
          <w:szCs w:val="24"/>
        </w:rPr>
        <w:t>6.</w:t>
      </w:r>
      <w:r w:rsidRPr="00132090">
        <w:rPr>
          <w:rFonts w:ascii="宋体" w:hAnsi="宋体" w:hint="eastAsia"/>
          <w:sz w:val="24"/>
          <w:szCs w:val="24"/>
        </w:rPr>
        <w:tab/>
        <w:t>投标人的资格条件：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6）</w:t>
      </w:r>
      <w:r w:rsidRPr="00132090">
        <w:rPr>
          <w:rFonts w:ascii="宋体" w:hAnsi="宋体" w:cs="宋体" w:hint="eastAsia"/>
          <w:sz w:val="24"/>
          <w:szCs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9）本项目接受货物代理商投标。</w:t>
      </w:r>
    </w:p>
    <w:bookmarkEnd w:id="2"/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7.</w:t>
      </w:r>
      <w:r w:rsidRPr="00B361DC"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:rsidR="00C747A0" w:rsidRPr="00132090" w:rsidRDefault="00C747A0" w:rsidP="00C747A0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7.1</w:t>
      </w:r>
      <w:r w:rsidRPr="00B361DC">
        <w:rPr>
          <w:rFonts w:ascii="宋体" w:hAnsi="宋体" w:hint="eastAsia"/>
          <w:sz w:val="24"/>
          <w:szCs w:val="24"/>
        </w:rPr>
        <w:tab/>
        <w:t>时间：自2019年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</w:t>
      </w:r>
      <w:r w:rsidRPr="00B361DC">
        <w:rPr>
          <w:rFonts w:ascii="宋体" w:hAnsi="宋体" w:hint="eastAsia"/>
          <w:sz w:val="24"/>
          <w:szCs w:val="24"/>
        </w:rPr>
        <w:t>日起至201</w:t>
      </w:r>
      <w:r w:rsidRPr="00B361DC">
        <w:rPr>
          <w:rFonts w:ascii="宋体" w:hAnsi="宋体"/>
          <w:sz w:val="24"/>
          <w:szCs w:val="24"/>
        </w:rPr>
        <w:t>9</w:t>
      </w:r>
      <w:r w:rsidRPr="00B361DC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日止，</w:t>
      </w:r>
      <w:r w:rsidRPr="00132090">
        <w:rPr>
          <w:rFonts w:ascii="宋体" w:hAnsi="宋体" w:hint="eastAsia"/>
          <w:sz w:val="24"/>
          <w:szCs w:val="24"/>
        </w:rPr>
        <w:t>每天（节假日、公休日除外）9:00-11:30、13:30-16:30（北京时间）。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7.2</w:t>
      </w:r>
      <w:r w:rsidRPr="00132090">
        <w:rPr>
          <w:rFonts w:ascii="宋体" w:hAnsi="宋体" w:hint="eastAsia"/>
          <w:sz w:val="24"/>
          <w:szCs w:val="24"/>
        </w:rPr>
        <w:tab/>
        <w:t>地点：北京市海淀区车公庄西路25号东108室（中咨工程建设监理有限公司）。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7.3</w:t>
      </w:r>
      <w:r w:rsidRPr="00132090">
        <w:rPr>
          <w:rFonts w:ascii="宋体" w:hAnsi="宋体" w:hint="eastAsia"/>
          <w:sz w:val="24"/>
          <w:szCs w:val="24"/>
        </w:rPr>
        <w:tab/>
        <w:t>招标文件售价：每包人民币</w:t>
      </w:r>
      <w:r w:rsidRPr="00132090">
        <w:rPr>
          <w:rFonts w:ascii="宋体" w:hAnsi="宋体"/>
          <w:sz w:val="24"/>
          <w:szCs w:val="24"/>
        </w:rPr>
        <w:t>5</w:t>
      </w:r>
      <w:r w:rsidRPr="00132090">
        <w:rPr>
          <w:rFonts w:ascii="宋体" w:hAnsi="宋体" w:hint="eastAsia"/>
          <w:sz w:val="24"/>
          <w:szCs w:val="24"/>
        </w:rPr>
        <w:t>00元，售后不退</w:t>
      </w:r>
      <w:r w:rsidRPr="00132090">
        <w:rPr>
          <w:rFonts w:ascii="宋体" w:hAnsi="宋体"/>
          <w:sz w:val="24"/>
          <w:szCs w:val="24"/>
        </w:rPr>
        <w:t>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7.4</w:t>
      </w:r>
      <w:r w:rsidRPr="00132090">
        <w:rPr>
          <w:rFonts w:ascii="宋体" w:hAnsi="宋体" w:hint="eastAsia"/>
          <w:sz w:val="24"/>
          <w:szCs w:val="24"/>
        </w:rPr>
        <w:tab/>
        <w:t>招标文件获取方式：</w:t>
      </w:r>
    </w:p>
    <w:p w:rsidR="00C747A0" w:rsidRPr="00132090" w:rsidRDefault="00C747A0" w:rsidP="00C747A0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购买文件携带以下材料：营业执照复印件（须加盖公章）、</w:t>
      </w:r>
      <w:r w:rsidRPr="00132090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Pr="00132090">
        <w:rPr>
          <w:rFonts w:ascii="宋体" w:hAnsi="宋体" w:hint="eastAsia"/>
          <w:sz w:val="24"/>
          <w:szCs w:val="24"/>
        </w:rPr>
        <w:t>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8.</w:t>
      </w:r>
      <w:r w:rsidRPr="00B361DC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8.1</w:t>
      </w:r>
      <w:r w:rsidRPr="00B361DC">
        <w:rPr>
          <w:rFonts w:ascii="宋体" w:hAnsi="宋体" w:hint="eastAsia"/>
          <w:sz w:val="24"/>
          <w:szCs w:val="24"/>
        </w:rPr>
        <w:tab/>
        <w:t>投标文件投标截止时间及开标</w:t>
      </w:r>
      <w:r w:rsidRPr="00E76CD5">
        <w:rPr>
          <w:rFonts w:ascii="宋体" w:hAnsi="宋体" w:hint="eastAsia"/>
          <w:sz w:val="24"/>
          <w:szCs w:val="24"/>
        </w:rPr>
        <w:t>时间：201</w:t>
      </w:r>
      <w:r w:rsidRPr="00E76CD5">
        <w:rPr>
          <w:rFonts w:ascii="宋体" w:hAnsi="宋体"/>
          <w:sz w:val="24"/>
          <w:szCs w:val="24"/>
        </w:rPr>
        <w:t>9</w:t>
      </w:r>
      <w:r w:rsidRPr="00E76CD5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8</w:t>
      </w:r>
      <w:r w:rsidRPr="00E76CD5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22</w:t>
      </w:r>
      <w:r w:rsidRPr="00E76CD5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9</w:t>
      </w:r>
      <w:r w:rsidRPr="00E76CD5"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</w:rPr>
        <w:t>3</w:t>
      </w:r>
      <w:r w:rsidRPr="00E76CD5">
        <w:rPr>
          <w:rFonts w:ascii="宋体" w:hAnsi="宋体" w:hint="eastAsia"/>
          <w:sz w:val="24"/>
          <w:szCs w:val="24"/>
        </w:rPr>
        <w:t>0分</w:t>
      </w:r>
      <w:r w:rsidRPr="00E76CD5">
        <w:rPr>
          <w:rFonts w:ascii="宋体" w:hAnsi="宋体"/>
          <w:sz w:val="24"/>
          <w:szCs w:val="24"/>
        </w:rPr>
        <w:t>（北京</w:t>
      </w:r>
      <w:r w:rsidRPr="00B361DC">
        <w:rPr>
          <w:rFonts w:ascii="宋体" w:hAnsi="宋体"/>
          <w:sz w:val="24"/>
          <w:szCs w:val="24"/>
        </w:rPr>
        <w:t>时间）</w:t>
      </w:r>
      <w:r w:rsidRPr="00B361DC">
        <w:rPr>
          <w:rFonts w:ascii="宋体" w:hAnsi="宋体" w:hint="eastAsia"/>
          <w:sz w:val="24"/>
          <w:szCs w:val="24"/>
        </w:rPr>
        <w:t>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8.2</w:t>
      </w:r>
      <w:r w:rsidRPr="00B361DC">
        <w:rPr>
          <w:rFonts w:ascii="宋体" w:hAnsi="宋体" w:hint="eastAsia"/>
          <w:sz w:val="24"/>
          <w:szCs w:val="24"/>
        </w:rPr>
        <w:tab/>
        <w:t>递交投标文件及开标地点：北京化工大学（北京市朝阳区北三环东路</w:t>
      </w:r>
      <w:r w:rsidRPr="00B361DC">
        <w:rPr>
          <w:rFonts w:ascii="宋体" w:hAnsi="宋体"/>
          <w:sz w:val="24"/>
          <w:szCs w:val="24"/>
        </w:rPr>
        <w:t>15</w:t>
      </w:r>
      <w:r w:rsidRPr="00B361DC">
        <w:rPr>
          <w:rFonts w:ascii="宋体" w:hAnsi="宋体" w:hint="eastAsia"/>
          <w:sz w:val="24"/>
          <w:szCs w:val="24"/>
        </w:rPr>
        <w:t>号）科学会堂二层会议室。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9.</w:t>
      </w:r>
      <w:r w:rsidRPr="00B361DC">
        <w:rPr>
          <w:rFonts w:ascii="宋体" w:hAnsi="宋体" w:hint="eastAsia"/>
          <w:sz w:val="24"/>
          <w:szCs w:val="24"/>
        </w:rPr>
        <w:tab/>
        <w:t>其他补充事宜：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9.1</w:t>
      </w:r>
      <w:r w:rsidRPr="00B361DC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:rsidR="00C747A0" w:rsidRPr="00B361DC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9.2</w:t>
      </w:r>
      <w:r w:rsidRPr="00B361DC">
        <w:rPr>
          <w:rFonts w:ascii="宋体" w:hAnsi="宋体" w:hint="eastAsia"/>
          <w:sz w:val="24"/>
          <w:szCs w:val="24"/>
        </w:rPr>
        <w:tab/>
        <w:t>本公告期限为2019年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</w:t>
      </w:r>
      <w:r w:rsidRPr="00B361DC">
        <w:rPr>
          <w:rFonts w:ascii="宋体" w:hAnsi="宋体" w:hint="eastAsia"/>
          <w:sz w:val="24"/>
          <w:szCs w:val="24"/>
        </w:rPr>
        <w:t>日至2019年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日。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B361DC">
        <w:rPr>
          <w:rFonts w:ascii="宋体" w:hAnsi="宋体" w:hint="eastAsia"/>
          <w:sz w:val="24"/>
          <w:szCs w:val="24"/>
        </w:rPr>
        <w:t>9.3</w:t>
      </w:r>
      <w:r w:rsidRPr="00B361DC">
        <w:rPr>
          <w:rFonts w:ascii="宋体" w:hAnsi="宋体" w:hint="eastAsia"/>
          <w:sz w:val="24"/>
          <w:szCs w:val="24"/>
        </w:rPr>
        <w:tab/>
        <w:t>本次招标公告同时在&lt;中国采购与招标网&gt;（http://www.chinabidding.com.cn）、&lt;中国政府采购网&gt;（http://www.ccgp.gov.cn）</w:t>
      </w:r>
      <w:r w:rsidRPr="00132090">
        <w:rPr>
          <w:rFonts w:ascii="宋体" w:hAnsi="宋体" w:hint="eastAsia"/>
          <w:sz w:val="24"/>
          <w:szCs w:val="24"/>
        </w:rPr>
        <w:t>、&lt;北京化工大学采购与招标办公室&gt;（</w:t>
      </w:r>
      <w:r w:rsidRPr="00132090">
        <w:rPr>
          <w:rFonts w:ascii="宋体" w:hAnsi="宋体"/>
          <w:sz w:val="24"/>
          <w:szCs w:val="24"/>
        </w:rPr>
        <w:t>http://cgb.buct.edu.cn/index.htm</w:t>
      </w:r>
      <w:r w:rsidRPr="00132090">
        <w:rPr>
          <w:rFonts w:ascii="宋体" w:hAnsi="宋体" w:hint="eastAsia"/>
          <w:sz w:val="24"/>
          <w:szCs w:val="24"/>
        </w:rPr>
        <w:t>）上发布。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9.4</w:t>
      </w:r>
      <w:r w:rsidRPr="00132090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9.5</w:t>
      </w:r>
      <w:r w:rsidRPr="00132090">
        <w:rPr>
          <w:rFonts w:ascii="宋体" w:hAnsi="宋体" w:hint="eastAsia"/>
          <w:sz w:val="24"/>
          <w:szCs w:val="24"/>
        </w:rPr>
        <w:tab/>
        <w:t>凡对本次招标提出询问，请与中咨工程建设监理有限公司联系（请以信函或传真</w:t>
      </w:r>
      <w:bookmarkStart w:id="3" w:name="OLE_LINK8"/>
      <w:r w:rsidRPr="00132090">
        <w:rPr>
          <w:rFonts w:ascii="宋体" w:hAnsi="宋体" w:hint="eastAsia"/>
          <w:sz w:val="24"/>
          <w:szCs w:val="24"/>
        </w:rPr>
        <w:t>形式表述）。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bookmarkStart w:id="4" w:name="OLE_LINK9"/>
      <w:r w:rsidRPr="00132090">
        <w:rPr>
          <w:rFonts w:ascii="宋体" w:hAnsi="宋体" w:hint="eastAsia"/>
          <w:sz w:val="24"/>
          <w:szCs w:val="24"/>
        </w:rPr>
        <w:t>10.</w:t>
      </w:r>
      <w:r w:rsidRPr="00132090"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2）执行环境标志产品政府优先采购制度。</w:t>
      </w:r>
    </w:p>
    <w:p w:rsidR="00C747A0" w:rsidRPr="00132090" w:rsidRDefault="00C747A0" w:rsidP="00C747A0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:rsidR="00C747A0" w:rsidRPr="00132090" w:rsidRDefault="00C747A0" w:rsidP="00C747A0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  <w:r w:rsidRPr="00132090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bookmarkEnd w:id="3"/>
    <w:bookmarkEnd w:id="4"/>
    <w:p w:rsidR="009D7F1D" w:rsidRDefault="00C747A0" w:rsidP="00C747A0">
      <w:pPr>
        <w:spacing w:afterLines="25" w:after="78" w:line="360" w:lineRule="auto"/>
        <w:jc w:val="right"/>
      </w:pPr>
      <w:r w:rsidRPr="00B361DC">
        <w:rPr>
          <w:rFonts w:ascii="宋体" w:hAnsi="宋体" w:hint="eastAsia"/>
          <w:sz w:val="24"/>
          <w:szCs w:val="24"/>
        </w:rPr>
        <w:t>2019年</w:t>
      </w:r>
      <w:r>
        <w:rPr>
          <w:rFonts w:ascii="宋体" w:hAnsi="宋体" w:hint="eastAsia"/>
          <w:sz w:val="24"/>
          <w:szCs w:val="24"/>
        </w:rPr>
        <w:t>8</w:t>
      </w:r>
      <w:r w:rsidRPr="00B361DC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</w:t>
      </w:r>
      <w:r w:rsidRPr="00B361DC">
        <w:rPr>
          <w:rFonts w:ascii="宋体" w:hAnsi="宋体" w:hint="eastAsia"/>
          <w:sz w:val="24"/>
          <w:szCs w:val="24"/>
        </w:rPr>
        <w:t>日</w:t>
      </w:r>
    </w:p>
    <w:sectPr w:rsidR="009D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72" w:rsidRDefault="00866572" w:rsidP="00C747A0">
      <w:r>
        <w:separator/>
      </w:r>
    </w:p>
  </w:endnote>
  <w:endnote w:type="continuationSeparator" w:id="0">
    <w:p w:rsidR="00866572" w:rsidRDefault="00866572" w:rsidP="00C7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72" w:rsidRDefault="00866572" w:rsidP="00C747A0">
      <w:r>
        <w:separator/>
      </w:r>
    </w:p>
  </w:footnote>
  <w:footnote w:type="continuationSeparator" w:id="0">
    <w:p w:rsidR="00866572" w:rsidRDefault="00866572" w:rsidP="00C7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A0"/>
    <w:rsid w:val="00866572"/>
    <w:rsid w:val="009D7F1D"/>
    <w:rsid w:val="00A801CF"/>
    <w:rsid w:val="00C747A0"/>
    <w:rsid w:val="00E25A24"/>
    <w:rsid w:val="00EA0074"/>
    <w:rsid w:val="00F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F859-9298-445A-B68A-242EDF1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qFormat/>
    <w:locked/>
    <w:rsid w:val="00C747A0"/>
    <w:rPr>
      <w:sz w:val="18"/>
    </w:rPr>
  </w:style>
  <w:style w:type="paragraph" w:styleId="a3">
    <w:name w:val="header"/>
    <w:basedOn w:val="a"/>
    <w:link w:val="Char"/>
    <w:uiPriority w:val="99"/>
    <w:qFormat/>
    <w:rsid w:val="00C747A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4">
    <w:name w:val="页眉 字符"/>
    <w:basedOn w:val="a0"/>
    <w:uiPriority w:val="99"/>
    <w:semiHidden/>
    <w:rsid w:val="00C747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7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张燕军</cp:lastModifiedBy>
  <cp:revision>3</cp:revision>
  <dcterms:created xsi:type="dcterms:W3CDTF">2019-08-01T02:55:00Z</dcterms:created>
  <dcterms:modified xsi:type="dcterms:W3CDTF">2019-08-01T08:02:00Z</dcterms:modified>
</cp:coreProperties>
</file>