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39" w:rsidRDefault="00D4498D" w:rsidP="00BB2239">
      <w:pPr>
        <w:spacing w:beforeLines="100" w:before="312"/>
        <w:jc w:val="center"/>
        <w:rPr>
          <w:b/>
          <w:sz w:val="44"/>
          <w:szCs w:val="44"/>
        </w:rPr>
      </w:pPr>
      <w:bookmarkStart w:id="0" w:name="_Toc35393789"/>
      <w:bookmarkStart w:id="1" w:name="_Toc28359001"/>
      <w:r w:rsidRPr="00D4498D">
        <w:rPr>
          <w:rFonts w:hint="eastAsia"/>
          <w:b/>
          <w:sz w:val="44"/>
          <w:szCs w:val="44"/>
        </w:rPr>
        <w:t>北京化工大学昌平校区第二教学楼外语考试广播、屏蔽</w:t>
      </w:r>
      <w:proofErr w:type="gramStart"/>
      <w:r w:rsidRPr="00D4498D">
        <w:rPr>
          <w:rFonts w:hint="eastAsia"/>
          <w:b/>
          <w:sz w:val="44"/>
          <w:szCs w:val="44"/>
        </w:rPr>
        <w:t>仪系统</w:t>
      </w:r>
      <w:proofErr w:type="gramEnd"/>
      <w:r w:rsidRPr="00D4498D">
        <w:rPr>
          <w:rFonts w:hint="eastAsia"/>
          <w:b/>
          <w:sz w:val="44"/>
          <w:szCs w:val="44"/>
        </w:rPr>
        <w:t>建设项目设备购置</w:t>
      </w:r>
    </w:p>
    <w:p w:rsidR="001E24BA" w:rsidRPr="00D4498D" w:rsidRDefault="001E24BA" w:rsidP="00BB2239">
      <w:pPr>
        <w:spacing w:afterLines="150" w:after="468"/>
        <w:jc w:val="center"/>
        <w:rPr>
          <w:b/>
          <w:sz w:val="44"/>
          <w:szCs w:val="44"/>
        </w:rPr>
      </w:pPr>
      <w:r w:rsidRPr="00D4498D">
        <w:rPr>
          <w:rFonts w:hint="eastAsia"/>
          <w:b/>
          <w:sz w:val="44"/>
          <w:szCs w:val="44"/>
        </w:rPr>
        <w:t>招标公告</w:t>
      </w:r>
      <w:bookmarkEnd w:id="0"/>
      <w:bookmarkEnd w:id="1"/>
    </w:p>
    <w:p w:rsidR="00BB2239" w:rsidRPr="00AA3C92" w:rsidRDefault="00BB2239" w:rsidP="00AF1194">
      <w:pPr>
        <w:snapToGrid w:val="0"/>
        <w:spacing w:afterLines="25" w:after="78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  <w:u w:val="single"/>
        </w:rPr>
        <w:t>北京科技园拍卖招标有限公司</w:t>
      </w:r>
      <w:r>
        <w:rPr>
          <w:rFonts w:ascii="宋体" w:hAnsi="宋体" w:hint="eastAsia"/>
          <w:sz w:val="24"/>
          <w:szCs w:val="24"/>
        </w:rPr>
        <w:t>受</w:t>
      </w:r>
      <w:r>
        <w:rPr>
          <w:rFonts w:ascii="宋体" w:hAnsi="宋体" w:hint="eastAsia"/>
          <w:sz w:val="24"/>
          <w:szCs w:val="24"/>
          <w:u w:val="single"/>
        </w:rPr>
        <w:t>北京化工大学</w:t>
      </w:r>
      <w:r>
        <w:rPr>
          <w:rFonts w:ascii="宋体" w:hAnsi="宋体" w:hint="eastAsia"/>
          <w:sz w:val="24"/>
          <w:szCs w:val="24"/>
        </w:rPr>
        <w:t>的委托，根据《中华人民共和国政府采购法》、《中华人民共和国政府采购法实施条例》、《政府采购货物和服务招标投标管理办法》和相关法律、法规的有关规定，</w:t>
      </w:r>
      <w:r w:rsidRPr="00AA3C92">
        <w:rPr>
          <w:rFonts w:ascii="宋体" w:hAnsi="宋体" w:hint="eastAsia"/>
          <w:sz w:val="24"/>
          <w:szCs w:val="24"/>
        </w:rPr>
        <w:t>对</w:t>
      </w:r>
      <w:r>
        <w:rPr>
          <w:rFonts w:ascii="宋体" w:hAnsi="宋体" w:hint="eastAsia"/>
          <w:sz w:val="24"/>
          <w:szCs w:val="24"/>
          <w:u w:val="single"/>
        </w:rPr>
        <w:t>北京化工大学昌平校区第二教学楼外语考试广播、屏蔽</w:t>
      </w:r>
      <w:proofErr w:type="gramStart"/>
      <w:r>
        <w:rPr>
          <w:rFonts w:ascii="宋体" w:hAnsi="宋体" w:hint="eastAsia"/>
          <w:sz w:val="24"/>
          <w:szCs w:val="24"/>
          <w:u w:val="single"/>
        </w:rPr>
        <w:t>仪系统</w:t>
      </w:r>
      <w:proofErr w:type="gramEnd"/>
      <w:r>
        <w:rPr>
          <w:rFonts w:ascii="宋体" w:hAnsi="宋体" w:hint="eastAsia"/>
          <w:sz w:val="24"/>
          <w:szCs w:val="24"/>
          <w:u w:val="single"/>
        </w:rPr>
        <w:t>建设项目设备购置</w:t>
      </w:r>
      <w:r w:rsidRPr="00AA3C92">
        <w:rPr>
          <w:rFonts w:ascii="宋体" w:hAnsi="宋体" w:hint="eastAsia"/>
          <w:sz w:val="24"/>
          <w:szCs w:val="24"/>
        </w:rPr>
        <w:t>进行公开招标，欢迎合格的投标人参加投标。</w:t>
      </w:r>
    </w:p>
    <w:p w:rsidR="00BB2239" w:rsidRPr="00AA3C92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bookmarkStart w:id="2" w:name="OLE_LINK5"/>
      <w:r w:rsidRPr="00AA3C92">
        <w:rPr>
          <w:rFonts w:ascii="宋体" w:hAnsi="宋体" w:hint="eastAsia"/>
          <w:sz w:val="24"/>
          <w:szCs w:val="24"/>
        </w:rPr>
        <w:t>1.</w:t>
      </w:r>
      <w:r w:rsidRPr="00AA3C92">
        <w:rPr>
          <w:rFonts w:ascii="宋体" w:hAnsi="宋体" w:hint="eastAsia"/>
          <w:sz w:val="24"/>
          <w:szCs w:val="24"/>
        </w:rPr>
        <w:tab/>
        <w:t>项目名称：</w:t>
      </w:r>
      <w:r>
        <w:rPr>
          <w:rFonts w:ascii="宋体" w:hAnsi="宋体" w:hint="eastAsia"/>
          <w:sz w:val="24"/>
          <w:szCs w:val="24"/>
        </w:rPr>
        <w:t>北京化工大学昌平校区第二教学楼外语考试广播、屏蔽</w:t>
      </w:r>
      <w:proofErr w:type="gramStart"/>
      <w:r>
        <w:rPr>
          <w:rFonts w:ascii="宋体" w:hAnsi="宋体" w:hint="eastAsia"/>
          <w:sz w:val="24"/>
          <w:szCs w:val="24"/>
        </w:rPr>
        <w:t>仪系统</w:t>
      </w:r>
      <w:proofErr w:type="gramEnd"/>
      <w:r>
        <w:rPr>
          <w:rFonts w:ascii="宋体" w:hAnsi="宋体" w:hint="eastAsia"/>
          <w:sz w:val="24"/>
          <w:szCs w:val="24"/>
        </w:rPr>
        <w:t>建设项目设备购置</w:t>
      </w:r>
      <w:r w:rsidRPr="00AA3C92">
        <w:rPr>
          <w:rFonts w:ascii="宋体" w:hAnsi="宋体" w:hint="eastAsia"/>
          <w:sz w:val="24"/>
          <w:szCs w:val="24"/>
        </w:rPr>
        <w:t>。</w:t>
      </w:r>
    </w:p>
    <w:p w:rsidR="00BB2239" w:rsidRPr="00ED5456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6A7845">
        <w:rPr>
          <w:rFonts w:ascii="宋体" w:hAnsi="宋体" w:hint="eastAsia"/>
          <w:sz w:val="24"/>
          <w:szCs w:val="24"/>
        </w:rPr>
        <w:t>2.</w:t>
      </w:r>
      <w:r w:rsidRPr="006A7845">
        <w:rPr>
          <w:rFonts w:ascii="宋体" w:hAnsi="宋体" w:hint="eastAsia"/>
          <w:sz w:val="24"/>
          <w:szCs w:val="24"/>
        </w:rPr>
        <w:tab/>
      </w:r>
      <w:r w:rsidRPr="00ED5456">
        <w:rPr>
          <w:rFonts w:ascii="宋体" w:hAnsi="宋体" w:hint="eastAsia"/>
          <w:sz w:val="24"/>
          <w:szCs w:val="24"/>
        </w:rPr>
        <w:t>招标编号：</w:t>
      </w:r>
      <w:r w:rsidRPr="00ED5456">
        <w:rPr>
          <w:rFonts w:ascii="宋体" w:hAnsi="宋体"/>
          <w:sz w:val="24"/>
          <w:szCs w:val="24"/>
        </w:rPr>
        <w:t>BUCTXXQWZ20200501</w:t>
      </w:r>
      <w:r w:rsidRPr="00ED5456">
        <w:rPr>
          <w:rFonts w:ascii="宋体" w:hAnsi="宋体" w:hint="eastAsia"/>
          <w:sz w:val="24"/>
          <w:szCs w:val="24"/>
        </w:rPr>
        <w:t>/KJY20201291</w:t>
      </w:r>
    </w:p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ab/>
        <w:t>采购单位联系方式：</w:t>
      </w:r>
    </w:p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3.1</w:t>
      </w:r>
      <w:r>
        <w:rPr>
          <w:rFonts w:ascii="宋体" w:hAnsi="宋体" w:hint="eastAsia"/>
          <w:sz w:val="24"/>
          <w:szCs w:val="24"/>
        </w:rPr>
        <w:tab/>
        <w:t>采购人名称：北京化工大学。</w:t>
      </w:r>
    </w:p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3.2</w:t>
      </w:r>
      <w:r>
        <w:rPr>
          <w:rFonts w:ascii="宋体" w:hAnsi="宋体" w:hint="eastAsia"/>
          <w:sz w:val="24"/>
          <w:szCs w:val="24"/>
        </w:rPr>
        <w:tab/>
        <w:t>采购人地址：北京市朝阳区北三环东路15号。</w:t>
      </w:r>
    </w:p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3.3</w:t>
      </w:r>
      <w:r>
        <w:rPr>
          <w:rFonts w:ascii="宋体" w:hAnsi="宋体" w:hint="eastAsia"/>
          <w:sz w:val="24"/>
          <w:szCs w:val="24"/>
        </w:rPr>
        <w:tab/>
        <w:t>采购人联系方式：梁老师，010-6443387</w:t>
      </w:r>
      <w:r>
        <w:rPr>
          <w:rFonts w:ascii="宋体" w:hAnsi="宋体"/>
          <w:sz w:val="24"/>
          <w:szCs w:val="24"/>
        </w:rPr>
        <w:t>0</w:t>
      </w:r>
      <w:r>
        <w:rPr>
          <w:rFonts w:ascii="宋体" w:hAnsi="宋体" w:hint="eastAsia"/>
          <w:sz w:val="24"/>
          <w:szCs w:val="24"/>
        </w:rPr>
        <w:t>。</w:t>
      </w:r>
    </w:p>
    <w:p w:rsidR="00BB2239" w:rsidRDefault="00BB2239" w:rsidP="00AF1194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06"/>
        </w:tabs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ab/>
        <w:t>代理机构联系方式：</w:t>
      </w:r>
      <w:r>
        <w:rPr>
          <w:rFonts w:ascii="宋体" w:hAnsi="宋体"/>
          <w:sz w:val="24"/>
          <w:szCs w:val="24"/>
        </w:rPr>
        <w:tab/>
      </w:r>
    </w:p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4.1</w:t>
      </w:r>
      <w:r>
        <w:rPr>
          <w:rFonts w:ascii="宋体" w:hAnsi="宋体" w:hint="eastAsia"/>
          <w:sz w:val="24"/>
          <w:szCs w:val="24"/>
        </w:rPr>
        <w:tab/>
        <w:t>采购代理机构全称：北京科技园拍卖招标有限公司。</w:t>
      </w:r>
    </w:p>
    <w:p w:rsidR="00BB2239" w:rsidRPr="00ED5456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ED5456">
        <w:rPr>
          <w:rFonts w:ascii="宋体" w:hAnsi="宋体" w:hint="eastAsia"/>
          <w:sz w:val="24"/>
          <w:szCs w:val="24"/>
        </w:rPr>
        <w:t>4.2</w:t>
      </w:r>
      <w:r w:rsidRPr="00ED5456">
        <w:rPr>
          <w:rFonts w:ascii="宋体" w:hAnsi="宋体" w:hint="eastAsia"/>
          <w:sz w:val="24"/>
          <w:szCs w:val="24"/>
        </w:rPr>
        <w:tab/>
        <w:t xml:space="preserve">采购代理机构地址： </w:t>
      </w:r>
      <w:r w:rsidRPr="00ED5456">
        <w:rPr>
          <w:rFonts w:ascii="宋体" w:hAnsi="宋体"/>
          <w:sz w:val="24"/>
          <w:szCs w:val="24"/>
        </w:rPr>
        <w:t>北京市</w:t>
      </w:r>
      <w:r w:rsidRPr="00ED5456">
        <w:rPr>
          <w:rFonts w:ascii="宋体" w:hAnsi="宋体" w:hint="eastAsia"/>
          <w:sz w:val="24"/>
          <w:szCs w:val="24"/>
        </w:rPr>
        <w:t>海淀区万泉庄万柳光大西园6号楼</w:t>
      </w:r>
    </w:p>
    <w:p w:rsidR="00BB2239" w:rsidRPr="00ED5456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ED5456">
        <w:rPr>
          <w:rFonts w:ascii="宋体" w:hAnsi="宋体" w:hint="eastAsia"/>
          <w:sz w:val="24"/>
          <w:szCs w:val="24"/>
        </w:rPr>
        <w:t>4.3</w:t>
      </w:r>
      <w:r w:rsidRPr="00ED5456">
        <w:rPr>
          <w:rFonts w:ascii="宋体" w:hAnsi="宋体" w:hint="eastAsia"/>
          <w:sz w:val="24"/>
          <w:szCs w:val="24"/>
        </w:rPr>
        <w:tab/>
        <w:t>采购代理机构联系方式：苏娜、王静，010-82575831-250、299</w:t>
      </w:r>
    </w:p>
    <w:p w:rsidR="00BB2239" w:rsidRPr="00ED5456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ED5456">
        <w:rPr>
          <w:rFonts w:ascii="宋体" w:hAnsi="宋体" w:hint="eastAsia"/>
          <w:sz w:val="24"/>
          <w:szCs w:val="24"/>
        </w:rPr>
        <w:t>5.</w:t>
      </w:r>
      <w:r w:rsidRPr="00ED5456">
        <w:rPr>
          <w:rFonts w:ascii="宋体" w:hAnsi="宋体" w:hint="eastAsia"/>
          <w:sz w:val="24"/>
          <w:szCs w:val="24"/>
        </w:rPr>
        <w:tab/>
        <w:t>采购项目的名称、数量、简要规格描述或项目基本概况介绍：</w:t>
      </w:r>
    </w:p>
    <w:p w:rsidR="00BB2239" w:rsidRPr="00ED5456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ED5456">
        <w:rPr>
          <w:rFonts w:ascii="宋体" w:hAnsi="宋体" w:hint="eastAsia"/>
          <w:sz w:val="24"/>
          <w:szCs w:val="24"/>
        </w:rPr>
        <w:t>5.1</w:t>
      </w:r>
      <w:r w:rsidRPr="00ED5456">
        <w:rPr>
          <w:rFonts w:ascii="宋体" w:hAnsi="宋体" w:hint="eastAsia"/>
          <w:sz w:val="24"/>
          <w:szCs w:val="24"/>
        </w:rPr>
        <w:tab/>
        <w:t>采购预算资金：人民币173万元。</w:t>
      </w:r>
    </w:p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5.2采购数量：</w:t>
      </w:r>
      <w:r w:rsidRPr="00791548">
        <w:rPr>
          <w:rFonts w:ascii="宋体" w:hAnsi="宋体" w:hint="eastAsia"/>
          <w:sz w:val="24"/>
          <w:szCs w:val="24"/>
        </w:rPr>
        <w:t>信号屏蔽终端</w:t>
      </w:r>
      <w:r>
        <w:rPr>
          <w:rFonts w:ascii="宋体" w:hAnsi="宋体" w:hint="eastAsia"/>
          <w:sz w:val="24"/>
          <w:szCs w:val="24"/>
        </w:rPr>
        <w:t>121</w:t>
      </w:r>
      <w:r>
        <w:rPr>
          <w:rFonts w:ascii="宋体" w:hAnsi="宋体"/>
          <w:sz w:val="24"/>
          <w:szCs w:val="24"/>
        </w:rPr>
        <w:t>台</w:t>
      </w:r>
      <w:r>
        <w:rPr>
          <w:rFonts w:ascii="宋体" w:hAnsi="宋体" w:hint="eastAsia"/>
          <w:sz w:val="24"/>
          <w:szCs w:val="24"/>
        </w:rPr>
        <w:t>、</w:t>
      </w:r>
      <w:r w:rsidRPr="00791548">
        <w:rPr>
          <w:rFonts w:ascii="宋体" w:hAnsi="宋体" w:hint="eastAsia"/>
          <w:sz w:val="24"/>
          <w:szCs w:val="24"/>
        </w:rPr>
        <w:t>信号屏蔽终端控制模块</w:t>
      </w:r>
      <w:r>
        <w:rPr>
          <w:rFonts w:ascii="宋体" w:hAnsi="宋体" w:hint="eastAsia"/>
          <w:sz w:val="24"/>
          <w:szCs w:val="24"/>
        </w:rPr>
        <w:t>121套、</w:t>
      </w:r>
      <w:r w:rsidRPr="00791548">
        <w:rPr>
          <w:rFonts w:ascii="宋体" w:hAnsi="宋体" w:hint="eastAsia"/>
          <w:sz w:val="24"/>
          <w:szCs w:val="24"/>
        </w:rPr>
        <w:t>可编程考场手机信号屏蔽系统</w:t>
      </w:r>
      <w:r>
        <w:rPr>
          <w:rFonts w:ascii="宋体" w:hAnsi="宋体" w:hint="eastAsia"/>
          <w:sz w:val="24"/>
          <w:szCs w:val="24"/>
        </w:rPr>
        <w:t>1</w:t>
      </w:r>
      <w:r w:rsidRPr="00BC57F5">
        <w:rPr>
          <w:rFonts w:ascii="宋体" w:hAnsi="宋体" w:hint="eastAsia"/>
          <w:sz w:val="24"/>
          <w:szCs w:val="24"/>
        </w:rPr>
        <w:t>套</w:t>
      </w:r>
      <w:r>
        <w:rPr>
          <w:rFonts w:ascii="宋体" w:hAnsi="宋体" w:hint="eastAsia"/>
          <w:sz w:val="24"/>
          <w:szCs w:val="24"/>
        </w:rPr>
        <w:t>、</w:t>
      </w:r>
      <w:r w:rsidRPr="00791548">
        <w:rPr>
          <w:rFonts w:ascii="宋体" w:hAnsi="宋体" w:hint="eastAsia"/>
          <w:sz w:val="24"/>
          <w:szCs w:val="24"/>
        </w:rPr>
        <w:t>IP功率放大器</w:t>
      </w:r>
      <w:r>
        <w:rPr>
          <w:rFonts w:ascii="宋体" w:hAnsi="宋体" w:hint="eastAsia"/>
          <w:sz w:val="24"/>
          <w:szCs w:val="24"/>
        </w:rPr>
        <w:t>106台、</w:t>
      </w:r>
      <w:r w:rsidRPr="00791548">
        <w:rPr>
          <w:rFonts w:ascii="宋体" w:hAnsi="宋体" w:hint="eastAsia"/>
          <w:sz w:val="24"/>
          <w:szCs w:val="24"/>
        </w:rPr>
        <w:t>IP功率放大器</w:t>
      </w:r>
      <w:r>
        <w:rPr>
          <w:rFonts w:ascii="宋体" w:hAnsi="宋体" w:hint="eastAsia"/>
          <w:sz w:val="24"/>
          <w:szCs w:val="24"/>
        </w:rPr>
        <w:t>2台、</w:t>
      </w:r>
      <w:r w:rsidRPr="00791548">
        <w:rPr>
          <w:rFonts w:ascii="宋体" w:hAnsi="宋体" w:hint="eastAsia"/>
          <w:sz w:val="24"/>
          <w:szCs w:val="24"/>
        </w:rPr>
        <w:t>高保真吸顶扬声器1500只</w:t>
      </w:r>
      <w:r>
        <w:rPr>
          <w:rFonts w:ascii="宋体" w:hAnsi="宋体" w:hint="eastAsia"/>
          <w:sz w:val="24"/>
          <w:szCs w:val="24"/>
        </w:rPr>
        <w:t>、</w:t>
      </w:r>
      <w:r w:rsidRPr="00791548">
        <w:rPr>
          <w:rFonts w:ascii="宋体" w:hAnsi="宋体" w:hint="eastAsia"/>
          <w:sz w:val="24"/>
          <w:szCs w:val="24"/>
        </w:rPr>
        <w:t>IP网络大功率红外发射机</w:t>
      </w:r>
      <w:r>
        <w:rPr>
          <w:rFonts w:ascii="宋体" w:hAnsi="宋体" w:hint="eastAsia"/>
          <w:sz w:val="24"/>
          <w:szCs w:val="24"/>
        </w:rPr>
        <w:t>122只、</w:t>
      </w:r>
      <w:r w:rsidRPr="008F247A">
        <w:rPr>
          <w:rFonts w:ascii="宋体" w:hAnsi="宋体" w:hint="eastAsia"/>
          <w:sz w:val="24"/>
          <w:szCs w:val="24"/>
        </w:rPr>
        <w:t>CD/DVD和MP3播放器1台、卡座1台、</w:t>
      </w:r>
      <w:proofErr w:type="gramStart"/>
      <w:r w:rsidRPr="008F247A">
        <w:rPr>
          <w:rFonts w:ascii="宋体" w:hAnsi="宋体" w:hint="eastAsia"/>
          <w:sz w:val="24"/>
          <w:szCs w:val="24"/>
        </w:rPr>
        <w:t>无线蓝牙麦克风</w:t>
      </w:r>
      <w:proofErr w:type="gramEnd"/>
      <w:r w:rsidRPr="008F247A">
        <w:rPr>
          <w:rFonts w:ascii="宋体" w:hAnsi="宋体" w:hint="eastAsia"/>
          <w:sz w:val="24"/>
          <w:szCs w:val="24"/>
        </w:rPr>
        <w:t>2只、</w:t>
      </w:r>
      <w:proofErr w:type="gramStart"/>
      <w:r w:rsidRPr="008F247A">
        <w:rPr>
          <w:rFonts w:ascii="宋体" w:hAnsi="宋体" w:hint="eastAsia"/>
          <w:sz w:val="24"/>
          <w:szCs w:val="24"/>
        </w:rPr>
        <w:t>蓝牙接收机</w:t>
      </w:r>
      <w:proofErr w:type="gramEnd"/>
      <w:r w:rsidRPr="008F247A">
        <w:rPr>
          <w:rFonts w:ascii="宋体" w:hAnsi="宋体" w:hint="eastAsia"/>
          <w:sz w:val="24"/>
          <w:szCs w:val="24"/>
        </w:rPr>
        <w:t>1台、带钟声话</w:t>
      </w:r>
      <w:r w:rsidRPr="008F247A">
        <w:rPr>
          <w:rFonts w:ascii="宋体" w:hAnsi="宋体" w:hint="eastAsia"/>
          <w:sz w:val="24"/>
          <w:szCs w:val="24"/>
        </w:rPr>
        <w:lastRenderedPageBreak/>
        <w:t>筒1台、网络广播控制主机1台、网络广播控制软件1套、数字音频采集终端2台、IP数字采集终端1台、监听功率放大1台、监听吸顶音箱10套、</w:t>
      </w:r>
      <w:r w:rsidRPr="00F44341">
        <w:rPr>
          <w:rFonts w:ascii="宋体" w:hAnsi="宋体" w:hint="eastAsia"/>
          <w:sz w:val="24"/>
          <w:szCs w:val="24"/>
        </w:rPr>
        <w:t>音频矩阵</w:t>
      </w:r>
      <w:r>
        <w:rPr>
          <w:rFonts w:ascii="宋体" w:hAnsi="宋体" w:hint="eastAsia"/>
          <w:sz w:val="24"/>
          <w:szCs w:val="24"/>
        </w:rPr>
        <w:t>2台、</w:t>
      </w:r>
      <w:r w:rsidRPr="008F247A">
        <w:rPr>
          <w:rFonts w:ascii="宋体" w:hAnsi="宋体" w:hint="eastAsia"/>
          <w:sz w:val="24"/>
          <w:szCs w:val="24"/>
        </w:rPr>
        <w:t>音频延时器2台、</w:t>
      </w:r>
      <w:proofErr w:type="gramStart"/>
      <w:r w:rsidRPr="008F247A">
        <w:rPr>
          <w:rFonts w:ascii="宋体" w:hAnsi="宋体" w:hint="eastAsia"/>
          <w:sz w:val="24"/>
          <w:szCs w:val="24"/>
        </w:rPr>
        <w:t>红外主</w:t>
      </w:r>
      <w:proofErr w:type="gramEnd"/>
      <w:r w:rsidRPr="008F247A">
        <w:rPr>
          <w:rFonts w:ascii="宋体" w:hAnsi="宋体" w:hint="eastAsia"/>
          <w:sz w:val="24"/>
          <w:szCs w:val="24"/>
        </w:rPr>
        <w:t>服务管理平台1台、</w:t>
      </w:r>
      <w:r>
        <w:rPr>
          <w:rFonts w:ascii="宋体" w:hAnsi="宋体" w:hint="eastAsia"/>
          <w:sz w:val="24"/>
          <w:szCs w:val="24"/>
        </w:rPr>
        <w:t>I</w:t>
      </w:r>
      <w:r w:rsidRPr="008F247A">
        <w:rPr>
          <w:rFonts w:ascii="宋体" w:hAnsi="宋体" w:hint="eastAsia"/>
          <w:sz w:val="24"/>
          <w:szCs w:val="24"/>
        </w:rPr>
        <w:t>P网络音频采集红外主机1台、系统电源时序器2台、调频发射主机1台、漏泄线缆4500米、巡考红外耳机10套、音频线6500米、网线2000米、电源线3000米、镀锌接线管6500米、系统集成服务108套</w:t>
      </w:r>
      <w:r w:rsidRPr="00BC57F5">
        <w:rPr>
          <w:rFonts w:ascii="宋体" w:hAnsi="宋体" w:hint="eastAsia"/>
          <w:sz w:val="24"/>
          <w:szCs w:val="24"/>
        </w:rPr>
        <w:t>，共分</w:t>
      </w:r>
      <w:r>
        <w:rPr>
          <w:rFonts w:ascii="宋体" w:hAnsi="宋体" w:hint="eastAsia"/>
          <w:sz w:val="24"/>
          <w:szCs w:val="24"/>
        </w:rPr>
        <w:t>1</w:t>
      </w:r>
      <w:r w:rsidRPr="00BC57F5">
        <w:rPr>
          <w:rFonts w:ascii="宋体" w:hAnsi="宋体" w:hint="eastAsia"/>
          <w:sz w:val="24"/>
          <w:szCs w:val="24"/>
        </w:rPr>
        <w:t>个包。</w:t>
      </w:r>
    </w:p>
    <w:p w:rsidR="00BB2239" w:rsidRPr="003367F7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5.3采购用途：</w:t>
      </w:r>
      <w:r w:rsidRPr="00ED5456">
        <w:rPr>
          <w:rFonts w:ascii="宋体" w:hAnsi="宋体" w:hint="eastAsia"/>
          <w:sz w:val="24"/>
          <w:szCs w:val="24"/>
        </w:rPr>
        <w:t>北京化工大学昌平校区第二教学楼教室建设。</w:t>
      </w:r>
    </w:p>
    <w:p w:rsidR="00BB2239" w:rsidRDefault="00BB2239" w:rsidP="00BB2239">
      <w:pPr>
        <w:snapToGrid w:val="0"/>
        <w:spacing w:line="360" w:lineRule="auto"/>
        <w:ind w:leftChars="1" w:left="424" w:hangingChars="176" w:hanging="422"/>
        <w:rPr>
          <w:rFonts w:ascii="宋体" w:hAnsi="宋体"/>
          <w:sz w:val="24"/>
        </w:rPr>
      </w:pPr>
      <w:r>
        <w:rPr>
          <w:rFonts w:ascii="宋体" w:hAnsi="宋体" w:hint="eastAsia"/>
          <w:sz w:val="24"/>
          <w:szCs w:val="24"/>
        </w:rPr>
        <w:t>5.4采购内容：</w:t>
      </w:r>
      <w:r>
        <w:rPr>
          <w:rFonts w:ascii="宋体" w:hAnsi="宋体" w:hint="eastAsia"/>
          <w:sz w:val="24"/>
        </w:rPr>
        <w:t>详见第八章《货物需求一览表及技术规格》。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410"/>
        <w:gridCol w:w="1913"/>
        <w:gridCol w:w="1063"/>
        <w:gridCol w:w="993"/>
        <w:gridCol w:w="1367"/>
      </w:tblGrid>
      <w:tr w:rsidR="00BB2239" w:rsidRPr="00F44341" w:rsidTr="00933149">
        <w:trPr>
          <w:trHeight w:val="20"/>
          <w:tblHeader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3" w:name="OLE_LINK3"/>
            <w:bookmarkStart w:id="4" w:name="OLE_LINK10"/>
            <w:bookmarkEnd w:id="2"/>
            <w:r w:rsidRPr="00F44341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44341">
              <w:rPr>
                <w:rFonts w:ascii="宋体" w:hAnsi="宋体" w:hint="eastAsia"/>
                <w:b/>
                <w:sz w:val="24"/>
                <w:szCs w:val="24"/>
              </w:rPr>
              <w:t>采购内容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44341">
              <w:rPr>
                <w:rFonts w:ascii="宋体" w:hAnsi="宋体" w:hint="eastAsia"/>
                <w:b/>
                <w:sz w:val="24"/>
                <w:szCs w:val="24"/>
              </w:rPr>
              <w:t>数量</w:t>
            </w:r>
          </w:p>
          <w:p w:rsidR="00BB2239" w:rsidRPr="00F44341" w:rsidRDefault="00BB2239" w:rsidP="00933149">
            <w:pPr>
              <w:tabs>
                <w:tab w:val="left" w:pos="360"/>
              </w:tabs>
              <w:suppressAutoHyphens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44341">
              <w:rPr>
                <w:rFonts w:ascii="宋体" w:hAnsi="宋体" w:hint="eastAsia"/>
                <w:b/>
                <w:sz w:val="24"/>
                <w:szCs w:val="24"/>
              </w:rPr>
              <w:t>（台/套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/只/米</w:t>
            </w:r>
            <w:r w:rsidRPr="00F44341"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44341">
              <w:rPr>
                <w:rFonts w:ascii="宋体" w:hAnsi="宋体" w:hint="eastAsia"/>
                <w:b/>
                <w:sz w:val="24"/>
                <w:szCs w:val="24"/>
              </w:rPr>
              <w:t>交货期</w:t>
            </w:r>
          </w:p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44341">
              <w:rPr>
                <w:rFonts w:ascii="宋体" w:hAnsi="宋体" w:hint="eastAsia"/>
                <w:b/>
                <w:sz w:val="24"/>
                <w:szCs w:val="24"/>
              </w:rPr>
              <w:t>（含安装）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44341">
              <w:rPr>
                <w:rFonts w:ascii="宋体" w:hAnsi="宋体" w:hint="eastAsia"/>
                <w:b/>
                <w:sz w:val="24"/>
                <w:szCs w:val="24"/>
              </w:rPr>
              <w:t>控制金额</w:t>
            </w:r>
          </w:p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0" w:left="-84" w:rightChars="-40" w:right="-84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44341">
              <w:rPr>
                <w:rFonts w:ascii="宋体" w:hAnsi="宋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F44341">
              <w:rPr>
                <w:rFonts w:ascii="宋体" w:hAnsi="宋体" w:hint="eastAsia"/>
                <w:b/>
                <w:sz w:val="24"/>
                <w:szCs w:val="24"/>
              </w:rPr>
              <w:t>是否允许采购进口产品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信号屏蔽终端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121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</w:pPr>
            <w:r w:rsidRPr="00F44341">
              <w:rPr>
                <w:rFonts w:ascii="宋体" w:hAnsi="宋体" w:hint="eastAsia"/>
                <w:sz w:val="24"/>
                <w:szCs w:val="24"/>
              </w:rPr>
              <w:t>签订合同之日起</w:t>
            </w:r>
            <w:r>
              <w:rPr>
                <w:rFonts w:ascii="宋体" w:hAnsi="宋体" w:hint="eastAsia"/>
                <w:sz w:val="24"/>
                <w:szCs w:val="24"/>
              </w:rPr>
              <w:t>6</w:t>
            </w:r>
            <w:r>
              <w:rPr>
                <w:rFonts w:ascii="宋体" w:hAnsi="宋体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天</w:t>
            </w:r>
            <w:r w:rsidRPr="00F44341">
              <w:rPr>
                <w:rFonts w:ascii="宋体" w:hAnsi="宋体" w:hint="eastAsia"/>
                <w:sz w:val="24"/>
                <w:szCs w:val="24"/>
              </w:rPr>
              <w:t>内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173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30" w:left="-63" w:rightChars="-30" w:right="-63"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r w:rsidRPr="00F44341">
              <w:rPr>
                <w:rFonts w:ascii="宋体" w:hAnsi="宋体" w:hint="eastAsia"/>
                <w:sz w:val="24"/>
                <w:szCs w:val="24"/>
              </w:rPr>
              <w:t>信号屏蔽终端控制模块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121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r w:rsidRPr="00F44341">
              <w:rPr>
                <w:rFonts w:ascii="宋体" w:hAnsi="宋体" w:hint="eastAsia"/>
                <w:sz w:val="24"/>
                <w:szCs w:val="24"/>
              </w:rPr>
              <w:t>可编程考场手机信号屏蔽系统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r w:rsidRPr="00F44341">
              <w:rPr>
                <w:rFonts w:ascii="宋体" w:hAnsi="宋体" w:hint="eastAsia"/>
                <w:sz w:val="24"/>
                <w:szCs w:val="24"/>
              </w:rPr>
              <w:t>IP功率放大器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106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r w:rsidRPr="00F44341">
              <w:rPr>
                <w:rFonts w:ascii="宋体" w:hAnsi="宋体" w:hint="eastAsia"/>
                <w:sz w:val="24"/>
                <w:szCs w:val="24"/>
              </w:rPr>
              <w:t>IP功率放大器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r w:rsidRPr="00F44341">
              <w:rPr>
                <w:rFonts w:ascii="宋体" w:hAnsi="宋体" w:hint="eastAsia"/>
                <w:sz w:val="24"/>
                <w:szCs w:val="24"/>
              </w:rPr>
              <w:t>高保真吸顶扬声器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1500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r w:rsidRPr="00F44341">
              <w:rPr>
                <w:rFonts w:ascii="宋体" w:hAnsi="宋体" w:hint="eastAsia"/>
                <w:sz w:val="24"/>
                <w:szCs w:val="24"/>
              </w:rPr>
              <w:t>IP网络大功率红外发射机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122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CD/DVD和MP3播放器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卡座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F44341">
              <w:rPr>
                <w:rFonts w:ascii="宋体" w:hAnsi="宋体" w:hint="eastAsia"/>
                <w:sz w:val="24"/>
                <w:szCs w:val="24"/>
              </w:rPr>
              <w:t>无线蓝牙麦克风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F44341">
              <w:rPr>
                <w:rFonts w:ascii="宋体" w:hAnsi="宋体" w:hint="eastAsia"/>
                <w:sz w:val="24"/>
                <w:szCs w:val="24"/>
              </w:rPr>
              <w:t>蓝牙接收机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带钟声话筒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网络广播控制主机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网络广播控制软件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数字音频采集终端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IP数字采集终端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监听功率放大器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监听吸顶音箱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音频矩阵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音频延时器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 w:rsidRPr="00F44341">
              <w:rPr>
                <w:rFonts w:ascii="宋体" w:hAnsi="宋体" w:hint="eastAsia"/>
                <w:sz w:val="24"/>
                <w:szCs w:val="24"/>
              </w:rPr>
              <w:t>红外主</w:t>
            </w:r>
            <w:proofErr w:type="gramEnd"/>
            <w:r w:rsidRPr="00F44341">
              <w:rPr>
                <w:rFonts w:ascii="宋体" w:hAnsi="宋体" w:hint="eastAsia"/>
                <w:sz w:val="24"/>
                <w:szCs w:val="24"/>
              </w:rPr>
              <w:t>服务管理平台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IP网络音频采集红外主机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系统电源时序器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调频发射主机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漏泄线缆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4500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巡考红外耳机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音频线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6500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网线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2000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电源线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3000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镀锌接线管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6500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  <w:tr w:rsidR="00BB2239" w:rsidRPr="00F44341" w:rsidTr="00933149">
        <w:trPr>
          <w:trHeight w:val="41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系统集成服务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 w:hint="eastAsia"/>
                <w:sz w:val="24"/>
                <w:szCs w:val="24"/>
              </w:rPr>
              <w:t>108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39" w:rsidRPr="00F44341" w:rsidRDefault="00BB2239" w:rsidP="00933149">
            <w:pPr>
              <w:tabs>
                <w:tab w:val="left" w:pos="360"/>
              </w:tabs>
              <w:suppressAutoHyphens/>
              <w:ind w:leftChars="-45" w:left="-94" w:rightChars="-45" w:right="-94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</w:tcPr>
          <w:p w:rsidR="00BB2239" w:rsidRPr="00F44341" w:rsidRDefault="00BB2239" w:rsidP="00933149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44341">
              <w:rPr>
                <w:rFonts w:ascii="宋体" w:hAnsi="宋体"/>
                <w:sz w:val="24"/>
                <w:szCs w:val="24"/>
              </w:rPr>
              <w:t>否</w:t>
            </w:r>
          </w:p>
        </w:tc>
      </w:tr>
    </w:tbl>
    <w:bookmarkEnd w:id="3"/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ab/>
        <w:t>投标人的资格条件：</w:t>
      </w:r>
    </w:p>
    <w:p w:rsidR="00BB2239" w:rsidRDefault="00BB2239" w:rsidP="00AF1194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1）在中华人民共和国境内注册，能够独立承担民事责任，有生产或供应能力的本国供应商，包括法人、其他组织、自然人。</w:t>
      </w:r>
    </w:p>
    <w:p w:rsidR="00BB2239" w:rsidRDefault="00BB2239" w:rsidP="00AF1194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2）遵守国家有关法律、法规、规章和政府采购有关的规章，具有良好的商业信誉和健全的财务会计制度。</w:t>
      </w:r>
    </w:p>
    <w:p w:rsidR="00BB2239" w:rsidRDefault="00BB2239" w:rsidP="00AF1194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3）具有履行合同所必需的设备和专业技术能力。</w:t>
      </w:r>
    </w:p>
    <w:p w:rsidR="00BB2239" w:rsidRDefault="00BB2239" w:rsidP="00AF1194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4）有依法缴纳税收和社会保障资金的良好记录。</w:t>
      </w:r>
    </w:p>
    <w:p w:rsidR="00BB2239" w:rsidRDefault="00BB2239" w:rsidP="00AF1194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5）参加政府采购活动前三年内，在经营活动中没有重大违法记录。</w:t>
      </w:r>
    </w:p>
    <w:p w:rsidR="00BB2239" w:rsidRDefault="00BB2239" w:rsidP="00AF1194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6）</w:t>
      </w:r>
      <w:r>
        <w:rPr>
          <w:rFonts w:ascii="宋体" w:hAnsi="宋体" w:cs="宋体" w:hint="eastAsia"/>
          <w:sz w:val="24"/>
          <w:szCs w:val="24"/>
        </w:rPr>
        <w:t>供应商不能被列入“信用中国”网站（www.creditchina.gov.cn）和中国政府采购网（www.ccgp.gov.cn）失信被执行人、重大税收违法案件当事人名单、政府采购严重违法失信行为记录名单。</w:t>
      </w:r>
    </w:p>
    <w:p w:rsidR="00BB2239" w:rsidRDefault="00BB2239" w:rsidP="00AF1194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7）向采购代理机构购买招标文件并登记备案。</w:t>
      </w:r>
    </w:p>
    <w:p w:rsidR="00BB2239" w:rsidRDefault="00BB2239" w:rsidP="00AF1194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8）本项目不接受联合体投标，不允许分包、转包。</w:t>
      </w:r>
    </w:p>
    <w:p w:rsidR="00BB2239" w:rsidRDefault="00BB2239" w:rsidP="00AF1194">
      <w:pPr>
        <w:snapToGrid w:val="0"/>
        <w:spacing w:afterLines="25" w:after="78" w:line="360" w:lineRule="auto"/>
        <w:ind w:leftChars="201" w:left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9）本项目接受货物代理商投标。</w:t>
      </w:r>
    </w:p>
    <w:bookmarkEnd w:id="4"/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</w:t>
      </w:r>
      <w:r>
        <w:rPr>
          <w:rFonts w:ascii="宋体" w:hAnsi="宋体" w:hint="eastAsia"/>
          <w:sz w:val="24"/>
          <w:szCs w:val="24"/>
        </w:rPr>
        <w:tab/>
        <w:t>招标文件的发售时间及地点等：</w:t>
      </w:r>
    </w:p>
    <w:p w:rsidR="00BB2239" w:rsidRPr="00DE7D9D" w:rsidRDefault="00BB2239" w:rsidP="00AF1194">
      <w:pPr>
        <w:wordWrap w:val="0"/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DE7D9D">
        <w:rPr>
          <w:rFonts w:ascii="宋体" w:hAnsi="宋体" w:hint="eastAsia"/>
          <w:sz w:val="24"/>
          <w:szCs w:val="24"/>
        </w:rPr>
        <w:lastRenderedPageBreak/>
        <w:t>7.1</w:t>
      </w:r>
      <w:r w:rsidRPr="00DE7D9D">
        <w:rPr>
          <w:rFonts w:ascii="宋体" w:hAnsi="宋体" w:hint="eastAsia"/>
          <w:sz w:val="24"/>
          <w:szCs w:val="24"/>
        </w:rPr>
        <w:tab/>
        <w:t>时间：</w:t>
      </w:r>
      <w:r w:rsidRPr="00DE7D9D">
        <w:rPr>
          <w:rFonts w:ascii="宋体" w:hAnsi="宋体" w:hint="eastAsia"/>
          <w:color w:val="000000"/>
          <w:sz w:val="24"/>
          <w:szCs w:val="24"/>
        </w:rPr>
        <w:t>自</w:t>
      </w:r>
      <w:r w:rsidRPr="00B652F5">
        <w:rPr>
          <w:rFonts w:ascii="宋体" w:hAnsi="宋体" w:hint="eastAsia"/>
          <w:sz w:val="24"/>
          <w:szCs w:val="24"/>
        </w:rPr>
        <w:t>20</w:t>
      </w:r>
      <w:r w:rsidRPr="00B652F5">
        <w:rPr>
          <w:rFonts w:ascii="宋体" w:hAnsi="宋体"/>
          <w:sz w:val="24"/>
          <w:szCs w:val="24"/>
        </w:rPr>
        <w:t>20</w:t>
      </w:r>
      <w:r w:rsidRPr="00B652F5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>7</w:t>
      </w:r>
      <w:r w:rsidRPr="00B652F5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>28</w:t>
      </w:r>
      <w:r w:rsidRPr="00B652F5">
        <w:rPr>
          <w:rFonts w:ascii="宋体" w:hAnsi="宋体" w:hint="eastAsia"/>
          <w:sz w:val="24"/>
          <w:szCs w:val="24"/>
        </w:rPr>
        <w:t>日起至20</w:t>
      </w:r>
      <w:r w:rsidRPr="00B652F5">
        <w:rPr>
          <w:rFonts w:ascii="宋体" w:hAnsi="宋体"/>
          <w:sz w:val="24"/>
          <w:szCs w:val="24"/>
        </w:rPr>
        <w:t>20</w:t>
      </w:r>
      <w:r w:rsidRPr="00B652F5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>8</w:t>
      </w:r>
      <w:r w:rsidRPr="00B652F5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>3</w:t>
      </w:r>
      <w:r w:rsidRPr="00B652F5">
        <w:rPr>
          <w:rFonts w:ascii="宋体" w:hAnsi="宋体" w:hint="eastAsia"/>
          <w:sz w:val="24"/>
          <w:szCs w:val="24"/>
        </w:rPr>
        <w:t>日止，</w:t>
      </w:r>
      <w:r w:rsidRPr="00DE7D9D">
        <w:rPr>
          <w:rFonts w:ascii="宋体" w:hAnsi="宋体" w:hint="eastAsia"/>
          <w:color w:val="000000"/>
          <w:sz w:val="24"/>
          <w:szCs w:val="24"/>
        </w:rPr>
        <w:t>每天（节假日、公休日除外）9:00-11:30、13:30-16:30（北京时间）。</w:t>
      </w:r>
    </w:p>
    <w:p w:rsidR="00BB2239" w:rsidRPr="00A57ADB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DE7D9D">
        <w:rPr>
          <w:rFonts w:ascii="宋体" w:hAnsi="宋体" w:hint="eastAsia"/>
          <w:sz w:val="24"/>
          <w:szCs w:val="24"/>
        </w:rPr>
        <w:t>7.2</w:t>
      </w:r>
      <w:r w:rsidRPr="00DE7D9D">
        <w:rPr>
          <w:rFonts w:ascii="宋体" w:hAnsi="宋体" w:hint="eastAsia"/>
          <w:sz w:val="24"/>
          <w:szCs w:val="24"/>
        </w:rPr>
        <w:tab/>
        <w:t>地点：</w:t>
      </w:r>
      <w:r w:rsidRPr="00A57ADB">
        <w:rPr>
          <w:rFonts w:ascii="宋体" w:hAnsi="宋体" w:hint="eastAsia"/>
          <w:sz w:val="24"/>
          <w:szCs w:val="24"/>
        </w:rPr>
        <w:t>北京市海淀区万柳光大西园6号楼0188（北京科技园拍卖招标有限公司）。</w:t>
      </w:r>
    </w:p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7.3</w:t>
      </w:r>
      <w:r>
        <w:rPr>
          <w:rFonts w:ascii="宋体" w:hAnsi="宋体" w:hint="eastAsia"/>
          <w:sz w:val="24"/>
          <w:szCs w:val="24"/>
        </w:rPr>
        <w:tab/>
        <w:t>招标文件售价：人民币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00元，售后不退</w:t>
      </w:r>
      <w:r>
        <w:rPr>
          <w:rFonts w:ascii="宋体" w:hAnsi="宋体"/>
          <w:sz w:val="24"/>
          <w:szCs w:val="24"/>
        </w:rPr>
        <w:t>。</w:t>
      </w:r>
    </w:p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7.4</w:t>
      </w:r>
      <w:r>
        <w:rPr>
          <w:rFonts w:ascii="宋体" w:hAnsi="宋体" w:hint="eastAsia"/>
          <w:sz w:val="24"/>
          <w:szCs w:val="24"/>
        </w:rPr>
        <w:tab/>
        <w:t>招标文件获取方式：</w:t>
      </w:r>
    </w:p>
    <w:p w:rsidR="00BB2239" w:rsidRDefault="00BB2239" w:rsidP="00AF1194">
      <w:pPr>
        <w:snapToGrid w:val="0"/>
        <w:spacing w:afterLines="25" w:after="78" w:line="360" w:lineRule="auto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购买文件携带以下材料：营业执照复印件（须加盖公章）、</w:t>
      </w:r>
      <w:r>
        <w:rPr>
          <w:rFonts w:ascii="宋体" w:hAnsi="宋体" w:cs="宋体" w:hint="eastAsia"/>
          <w:sz w:val="24"/>
          <w:szCs w:val="24"/>
        </w:rPr>
        <w:t>法定代表人授权书原件、被授权人身份证原件及复印件(须加盖公章），现场购买</w:t>
      </w:r>
      <w:r>
        <w:rPr>
          <w:rFonts w:ascii="宋体" w:hAnsi="宋体" w:hint="eastAsia"/>
          <w:sz w:val="24"/>
          <w:szCs w:val="24"/>
        </w:rPr>
        <w:t>。</w:t>
      </w:r>
    </w:p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</w:t>
      </w:r>
      <w:r>
        <w:rPr>
          <w:rFonts w:ascii="宋体" w:hAnsi="宋体" w:hint="eastAsia"/>
          <w:sz w:val="24"/>
          <w:szCs w:val="24"/>
        </w:rPr>
        <w:tab/>
        <w:t>投标文件的递交时间及地点等：</w:t>
      </w:r>
    </w:p>
    <w:p w:rsidR="00BB2239" w:rsidRPr="00ED5456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DE7D9D">
        <w:rPr>
          <w:rFonts w:ascii="宋体" w:hAnsi="宋体" w:hint="eastAsia"/>
          <w:sz w:val="24"/>
          <w:szCs w:val="24"/>
        </w:rPr>
        <w:t>8.1</w:t>
      </w:r>
      <w:r w:rsidRPr="00DE7D9D">
        <w:rPr>
          <w:rFonts w:ascii="宋体" w:hAnsi="宋体" w:hint="eastAsia"/>
          <w:sz w:val="24"/>
          <w:szCs w:val="24"/>
        </w:rPr>
        <w:tab/>
        <w:t>投标文件投标截止时间及开标时间</w:t>
      </w:r>
      <w:r w:rsidRPr="00DE7D9D">
        <w:rPr>
          <w:rFonts w:ascii="宋体" w:hAnsi="宋体" w:hint="eastAsia"/>
          <w:color w:val="000000"/>
          <w:sz w:val="24"/>
          <w:szCs w:val="24"/>
        </w:rPr>
        <w:t>：</w:t>
      </w:r>
      <w:r w:rsidRPr="00ED5456">
        <w:rPr>
          <w:rFonts w:ascii="宋体" w:hAnsi="宋体" w:hint="eastAsia"/>
          <w:sz w:val="24"/>
          <w:szCs w:val="24"/>
        </w:rPr>
        <w:t>20</w:t>
      </w:r>
      <w:r w:rsidRPr="00ED5456">
        <w:rPr>
          <w:rFonts w:ascii="宋体" w:hAnsi="宋体"/>
          <w:sz w:val="24"/>
          <w:szCs w:val="24"/>
        </w:rPr>
        <w:t>20</w:t>
      </w:r>
      <w:r w:rsidRPr="00ED5456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8</w:t>
      </w:r>
      <w:r w:rsidRPr="00ED5456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20</w:t>
      </w:r>
      <w:r w:rsidRPr="00ED5456">
        <w:rPr>
          <w:rFonts w:ascii="宋体" w:hAnsi="宋体" w:hint="eastAsia"/>
          <w:sz w:val="24"/>
          <w:szCs w:val="24"/>
        </w:rPr>
        <w:t>日09时30分</w:t>
      </w:r>
      <w:r w:rsidRPr="00ED5456">
        <w:rPr>
          <w:rFonts w:ascii="宋体" w:hAnsi="宋体"/>
          <w:sz w:val="24"/>
          <w:szCs w:val="24"/>
        </w:rPr>
        <w:t>（北京时间）</w:t>
      </w:r>
      <w:r w:rsidRPr="00ED5456">
        <w:rPr>
          <w:rFonts w:ascii="宋体" w:hAnsi="宋体" w:hint="eastAsia"/>
          <w:sz w:val="24"/>
          <w:szCs w:val="24"/>
        </w:rPr>
        <w:t>。</w:t>
      </w:r>
    </w:p>
    <w:p w:rsidR="00BB2239" w:rsidRPr="00A57ADB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DE7D9D">
        <w:rPr>
          <w:rFonts w:ascii="宋体" w:hAnsi="宋体" w:hint="eastAsia"/>
          <w:sz w:val="24"/>
          <w:szCs w:val="24"/>
        </w:rPr>
        <w:t>8.2</w:t>
      </w:r>
      <w:r w:rsidRPr="00DE7D9D">
        <w:rPr>
          <w:rFonts w:ascii="宋体" w:hAnsi="宋体" w:hint="eastAsia"/>
          <w:sz w:val="24"/>
          <w:szCs w:val="24"/>
        </w:rPr>
        <w:tab/>
        <w:t>递交投标文件及开标地点：</w:t>
      </w:r>
      <w:r w:rsidRPr="00A57ADB">
        <w:rPr>
          <w:rFonts w:ascii="宋体" w:hAnsi="宋体" w:hint="eastAsia"/>
          <w:sz w:val="24"/>
          <w:szCs w:val="24"/>
        </w:rPr>
        <w:t>北京市海淀区万柳光大西园6号楼0188（北京科技园拍卖招标有限公司）一层会议室。</w:t>
      </w:r>
    </w:p>
    <w:p w:rsidR="00BB2239" w:rsidRPr="00DE7D9D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DE7D9D">
        <w:rPr>
          <w:rFonts w:ascii="宋体" w:hAnsi="宋体" w:hint="eastAsia"/>
          <w:sz w:val="24"/>
          <w:szCs w:val="24"/>
        </w:rPr>
        <w:t>9.</w:t>
      </w:r>
      <w:r w:rsidRPr="00DE7D9D">
        <w:rPr>
          <w:rFonts w:ascii="宋体" w:hAnsi="宋体" w:hint="eastAsia"/>
          <w:sz w:val="24"/>
          <w:szCs w:val="24"/>
        </w:rPr>
        <w:tab/>
        <w:t>其他补充事宜：</w:t>
      </w:r>
    </w:p>
    <w:p w:rsidR="00BB2239" w:rsidRPr="00A57ADB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DE7D9D">
        <w:rPr>
          <w:rFonts w:ascii="宋体" w:hAnsi="宋体" w:hint="eastAsia"/>
          <w:sz w:val="24"/>
          <w:szCs w:val="24"/>
        </w:rPr>
        <w:t>9.1</w:t>
      </w:r>
      <w:r w:rsidRPr="00DE7D9D">
        <w:rPr>
          <w:rFonts w:ascii="宋体" w:hAnsi="宋体" w:hint="eastAsia"/>
          <w:sz w:val="24"/>
          <w:szCs w:val="24"/>
        </w:rPr>
        <w:tab/>
        <w:t>现场踏勘集合时间及地点：</w:t>
      </w:r>
    </w:p>
    <w:p w:rsidR="00BB2239" w:rsidRPr="00A57ADB" w:rsidRDefault="00BB2239" w:rsidP="00BB2239">
      <w:pPr>
        <w:snapToGrid w:val="0"/>
        <w:spacing w:afterLines="25" w:after="78" w:line="360" w:lineRule="auto"/>
        <w:ind w:leftChars="201" w:left="422" w:firstLine="2"/>
        <w:rPr>
          <w:rFonts w:ascii="宋体" w:hAnsi="宋体"/>
          <w:sz w:val="24"/>
          <w:szCs w:val="24"/>
        </w:rPr>
      </w:pPr>
      <w:r w:rsidRPr="00A57ADB">
        <w:rPr>
          <w:rFonts w:ascii="宋体" w:hAnsi="宋体" w:hint="eastAsia"/>
          <w:sz w:val="24"/>
          <w:szCs w:val="24"/>
        </w:rPr>
        <w:t>集合时间：2020年8月4日上午10:00</w:t>
      </w:r>
    </w:p>
    <w:p w:rsidR="00BB2239" w:rsidRPr="00A57ADB" w:rsidRDefault="00BB2239" w:rsidP="00BB2239">
      <w:pPr>
        <w:snapToGrid w:val="0"/>
        <w:spacing w:afterLines="25" w:after="78" w:line="360" w:lineRule="auto"/>
        <w:ind w:leftChars="201" w:left="422" w:firstLine="2"/>
        <w:rPr>
          <w:rFonts w:ascii="宋体" w:hAnsi="宋体"/>
          <w:sz w:val="24"/>
          <w:szCs w:val="24"/>
        </w:rPr>
      </w:pPr>
      <w:r w:rsidRPr="00A57ADB">
        <w:rPr>
          <w:rFonts w:ascii="宋体" w:hAnsi="宋体" w:hint="eastAsia"/>
          <w:sz w:val="24"/>
          <w:szCs w:val="24"/>
        </w:rPr>
        <w:t>集合地点：北京市</w:t>
      </w:r>
      <w:proofErr w:type="gramStart"/>
      <w:r w:rsidRPr="00A57ADB">
        <w:rPr>
          <w:rFonts w:ascii="宋体" w:hAnsi="宋体" w:hint="eastAsia"/>
          <w:sz w:val="24"/>
          <w:szCs w:val="24"/>
        </w:rPr>
        <w:t>昌平区</w:t>
      </w:r>
      <w:proofErr w:type="gramEnd"/>
      <w:r w:rsidRPr="00A57ADB">
        <w:rPr>
          <w:rFonts w:ascii="宋体" w:hAnsi="宋体" w:hint="eastAsia"/>
          <w:sz w:val="24"/>
          <w:szCs w:val="24"/>
        </w:rPr>
        <w:t>南口镇南涧路29号（北京化工大学昌平校区）东门外</w:t>
      </w:r>
    </w:p>
    <w:p w:rsidR="00BB2239" w:rsidRPr="00A57ADB" w:rsidRDefault="00BB2239" w:rsidP="00BB2239">
      <w:pPr>
        <w:snapToGrid w:val="0"/>
        <w:spacing w:afterLines="25" w:after="78" w:line="360" w:lineRule="auto"/>
        <w:ind w:leftChars="201" w:left="422" w:firstLine="2"/>
        <w:rPr>
          <w:rFonts w:ascii="宋体" w:hAnsi="宋体"/>
          <w:sz w:val="24"/>
          <w:szCs w:val="24"/>
        </w:rPr>
      </w:pPr>
      <w:r w:rsidRPr="00A57ADB">
        <w:rPr>
          <w:rFonts w:ascii="宋体" w:hAnsi="宋体" w:hint="eastAsia"/>
          <w:sz w:val="24"/>
          <w:szCs w:val="24"/>
        </w:rPr>
        <w:t>联系人：王静、苏娜</w:t>
      </w:r>
    </w:p>
    <w:p w:rsidR="00BB2239" w:rsidRPr="00DE7D9D" w:rsidRDefault="00BB2239" w:rsidP="00BB2239">
      <w:pPr>
        <w:snapToGrid w:val="0"/>
        <w:spacing w:afterLines="25" w:after="78" w:line="360" w:lineRule="auto"/>
        <w:ind w:leftChars="201" w:left="422" w:firstLine="2"/>
        <w:rPr>
          <w:rFonts w:ascii="宋体" w:hAnsi="宋体"/>
          <w:sz w:val="24"/>
          <w:szCs w:val="24"/>
        </w:rPr>
      </w:pPr>
      <w:r w:rsidRPr="00A57ADB">
        <w:rPr>
          <w:rFonts w:ascii="宋体" w:hAnsi="宋体" w:hint="eastAsia"/>
          <w:sz w:val="24"/>
          <w:szCs w:val="24"/>
        </w:rPr>
        <w:t>联系电话：010-82575731-250、299</w:t>
      </w:r>
    </w:p>
    <w:p w:rsidR="00BB2239" w:rsidRPr="003367F7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color w:val="FF0000"/>
          <w:sz w:val="24"/>
          <w:szCs w:val="24"/>
        </w:rPr>
      </w:pPr>
      <w:r w:rsidRPr="00DE7D9D">
        <w:rPr>
          <w:rFonts w:ascii="宋体" w:hAnsi="宋体" w:hint="eastAsia"/>
          <w:sz w:val="24"/>
          <w:szCs w:val="24"/>
        </w:rPr>
        <w:t>9.2</w:t>
      </w:r>
      <w:r w:rsidRPr="00DE7D9D">
        <w:rPr>
          <w:rFonts w:ascii="宋体" w:hAnsi="宋体" w:hint="eastAsia"/>
          <w:sz w:val="24"/>
          <w:szCs w:val="24"/>
        </w:rPr>
        <w:tab/>
        <w:t>本公告期限为</w:t>
      </w:r>
      <w:r w:rsidRPr="00ED5456">
        <w:rPr>
          <w:rFonts w:ascii="宋体" w:hAnsi="宋体" w:hint="eastAsia"/>
          <w:sz w:val="24"/>
          <w:szCs w:val="24"/>
        </w:rPr>
        <w:t>20</w:t>
      </w:r>
      <w:r w:rsidRPr="00ED5456">
        <w:rPr>
          <w:rFonts w:ascii="宋体" w:hAnsi="宋体"/>
          <w:sz w:val="24"/>
          <w:szCs w:val="24"/>
        </w:rPr>
        <w:t>20</w:t>
      </w:r>
      <w:r w:rsidRPr="00ED5456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7</w:t>
      </w:r>
      <w:r w:rsidRPr="00ED5456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28</w:t>
      </w:r>
      <w:r w:rsidR="00AF1194">
        <w:rPr>
          <w:rFonts w:ascii="宋体" w:hAnsi="宋体" w:hint="eastAsia"/>
          <w:sz w:val="24"/>
          <w:szCs w:val="24"/>
        </w:rPr>
        <w:t>日</w:t>
      </w:r>
      <w:bookmarkStart w:id="5" w:name="_GoBack"/>
      <w:bookmarkEnd w:id="5"/>
      <w:r w:rsidRPr="00ED5456">
        <w:rPr>
          <w:rFonts w:ascii="宋体" w:hAnsi="宋体" w:hint="eastAsia"/>
          <w:sz w:val="24"/>
          <w:szCs w:val="24"/>
        </w:rPr>
        <w:t>至20</w:t>
      </w:r>
      <w:r w:rsidRPr="00ED5456">
        <w:rPr>
          <w:rFonts w:ascii="宋体" w:hAnsi="宋体"/>
          <w:sz w:val="24"/>
          <w:szCs w:val="24"/>
        </w:rPr>
        <w:t>20</w:t>
      </w:r>
      <w:r w:rsidRPr="00ED5456"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8</w:t>
      </w:r>
      <w:r w:rsidRPr="00ED5456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3</w:t>
      </w:r>
      <w:r w:rsidRPr="00ED5456">
        <w:rPr>
          <w:rFonts w:ascii="宋体" w:hAnsi="宋体" w:hint="eastAsia"/>
          <w:sz w:val="24"/>
          <w:szCs w:val="24"/>
        </w:rPr>
        <w:t>日。</w:t>
      </w:r>
    </w:p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9.3</w:t>
      </w:r>
      <w:r>
        <w:rPr>
          <w:rFonts w:ascii="宋体" w:hAnsi="宋体"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本次招标公告同时在</w:t>
      </w:r>
      <w:r>
        <w:rPr>
          <w:rFonts w:hint="eastAsia"/>
          <w:sz w:val="24"/>
          <w:szCs w:val="24"/>
        </w:rPr>
        <w:t>&lt;</w:t>
      </w:r>
      <w:r>
        <w:rPr>
          <w:rFonts w:hint="eastAsia"/>
          <w:sz w:val="24"/>
          <w:szCs w:val="24"/>
        </w:rPr>
        <w:t>中国采购与招标网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http://www.chinabidding.com.cn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&lt;</w:t>
      </w:r>
      <w:r>
        <w:rPr>
          <w:rFonts w:hint="eastAsia"/>
          <w:sz w:val="24"/>
          <w:szCs w:val="24"/>
        </w:rPr>
        <w:t>中国政府采购网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http://www.ccgp.gov.cn</w:t>
      </w:r>
      <w:r>
        <w:rPr>
          <w:rFonts w:hint="eastAsia"/>
          <w:sz w:val="24"/>
          <w:szCs w:val="24"/>
        </w:rPr>
        <w:t>）、</w:t>
      </w:r>
      <w:r>
        <w:rPr>
          <w:rFonts w:hint="eastAsia"/>
          <w:sz w:val="24"/>
          <w:szCs w:val="24"/>
        </w:rPr>
        <w:t>&lt;</w:t>
      </w:r>
      <w:r>
        <w:rPr>
          <w:rFonts w:hint="eastAsia"/>
          <w:sz w:val="24"/>
          <w:szCs w:val="24"/>
        </w:rPr>
        <w:t>北京化工大学采购与招标办公室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http://cgb.buct.edu.cn</w:t>
      </w:r>
      <w:r>
        <w:rPr>
          <w:rFonts w:hint="eastAsia"/>
          <w:sz w:val="24"/>
          <w:szCs w:val="24"/>
        </w:rPr>
        <w:t>）上发布。</w:t>
      </w:r>
    </w:p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 w:rsidRPr="00DE7D9D">
        <w:rPr>
          <w:rFonts w:ascii="宋体" w:hAnsi="宋体" w:hint="eastAsia"/>
          <w:sz w:val="24"/>
          <w:szCs w:val="24"/>
        </w:rPr>
        <w:t>9.4</w:t>
      </w:r>
      <w:r w:rsidRPr="00DE7D9D">
        <w:rPr>
          <w:rFonts w:ascii="宋体" w:hAnsi="宋体" w:hint="eastAsia"/>
          <w:sz w:val="24"/>
          <w:szCs w:val="24"/>
        </w:rPr>
        <w:tab/>
        <w:t>本项目采用综合评分法，价格部分（30%）、商务部分（</w:t>
      </w:r>
      <w:r>
        <w:rPr>
          <w:rFonts w:ascii="宋体" w:hAnsi="宋体" w:hint="eastAsia"/>
          <w:sz w:val="24"/>
          <w:szCs w:val="24"/>
        </w:rPr>
        <w:t>26</w:t>
      </w:r>
      <w:r w:rsidRPr="00DE7D9D">
        <w:rPr>
          <w:rFonts w:ascii="宋体" w:hAnsi="宋体" w:hint="eastAsia"/>
          <w:sz w:val="24"/>
          <w:szCs w:val="24"/>
        </w:rPr>
        <w:t>%）、技术部分（</w:t>
      </w:r>
      <w:r>
        <w:rPr>
          <w:rFonts w:ascii="宋体" w:hAnsi="宋体" w:hint="eastAsia"/>
          <w:sz w:val="24"/>
          <w:szCs w:val="24"/>
        </w:rPr>
        <w:t>42</w:t>
      </w:r>
      <w:r w:rsidRPr="00DE7D9D">
        <w:rPr>
          <w:rFonts w:ascii="宋体" w:hAnsi="宋体" w:hint="eastAsia"/>
          <w:sz w:val="24"/>
          <w:szCs w:val="24"/>
        </w:rPr>
        <w:t>%）、政策功能（2%）。</w:t>
      </w:r>
    </w:p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9.5</w:t>
      </w:r>
      <w:r>
        <w:rPr>
          <w:rFonts w:ascii="宋体" w:hAnsi="宋体" w:hint="eastAsia"/>
          <w:sz w:val="24"/>
          <w:szCs w:val="24"/>
        </w:rPr>
        <w:tab/>
        <w:t>凡对本次招标提出询问，请与北京科技园拍卖招标有限公司联系（请以信函</w:t>
      </w:r>
      <w:r>
        <w:rPr>
          <w:rFonts w:ascii="宋体" w:hAnsi="宋体" w:hint="eastAsia"/>
          <w:sz w:val="24"/>
          <w:szCs w:val="24"/>
        </w:rPr>
        <w:lastRenderedPageBreak/>
        <w:t>或传真</w:t>
      </w:r>
      <w:bookmarkStart w:id="6" w:name="OLE_LINK8"/>
      <w:r>
        <w:rPr>
          <w:rFonts w:ascii="宋体" w:hAnsi="宋体" w:hint="eastAsia"/>
          <w:sz w:val="24"/>
          <w:szCs w:val="24"/>
        </w:rPr>
        <w:t>形式表述）。</w:t>
      </w:r>
    </w:p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bookmarkStart w:id="7" w:name="OLE_LINK9"/>
      <w:r>
        <w:rPr>
          <w:rFonts w:ascii="宋体" w:hAnsi="宋体" w:hint="eastAsia"/>
          <w:sz w:val="24"/>
          <w:szCs w:val="24"/>
        </w:rPr>
        <w:t>10.</w:t>
      </w:r>
      <w:r>
        <w:rPr>
          <w:rFonts w:ascii="宋体" w:hAnsi="宋体" w:hint="eastAsia"/>
          <w:sz w:val="24"/>
          <w:szCs w:val="24"/>
        </w:rPr>
        <w:tab/>
        <w:t>采购项目需要落实的政府采购政策：</w:t>
      </w:r>
    </w:p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1）执行节能产品政府优先采购和强制采购制度。</w:t>
      </w:r>
    </w:p>
    <w:p w:rsidR="00BB2239" w:rsidRDefault="00BB2239" w:rsidP="00AF119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2）执行环境标志产品政府优先采购制度。</w:t>
      </w:r>
    </w:p>
    <w:p w:rsidR="00BB2239" w:rsidRDefault="00BB2239" w:rsidP="00BB2239">
      <w:pPr>
        <w:snapToGrid w:val="0"/>
        <w:spacing w:afterLines="25" w:after="78" w:line="360" w:lineRule="auto"/>
        <w:ind w:leftChars="1" w:left="283" w:hangingChars="117" w:hanging="281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3）执行《政府采购促进中小企业发展暂行办法》、《关于政府采购支持监狱企业发展有关问题的通知》和《三部门联合发布关于促进残疾人就业政府采购政策的通知》。</w:t>
      </w:r>
    </w:p>
    <w:p w:rsidR="00BB2239" w:rsidRPr="00BB2239" w:rsidRDefault="00BB2239" w:rsidP="00AF1194">
      <w:pPr>
        <w:snapToGrid w:val="0"/>
        <w:spacing w:afterLines="25" w:after="78"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4）执行《关于开展政府采购信用担保试点工作的通知》。</w:t>
      </w:r>
      <w:bookmarkEnd w:id="6"/>
      <w:bookmarkEnd w:id="7"/>
    </w:p>
    <w:p w:rsidR="00D4498D" w:rsidRPr="00D4498D" w:rsidRDefault="00D4498D" w:rsidP="00AF1194">
      <w:pPr>
        <w:spacing w:afterLines="25" w:after="78"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北京化工大学</w:t>
      </w:r>
    </w:p>
    <w:p w:rsidR="00D4498D" w:rsidRDefault="00D4498D" w:rsidP="00AF1194">
      <w:pPr>
        <w:wordWrap w:val="0"/>
        <w:spacing w:afterLines="25" w:after="78"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r w:rsidRPr="00D4498D">
        <w:rPr>
          <w:rFonts w:ascii="宋体" w:eastAsia="宋体" w:hAnsi="宋体" w:cs="Times New Roman" w:hint="eastAsia"/>
          <w:sz w:val="24"/>
          <w:szCs w:val="24"/>
        </w:rPr>
        <w:t>20</w:t>
      </w:r>
      <w:r w:rsidRPr="00D4498D">
        <w:rPr>
          <w:rFonts w:ascii="宋体" w:eastAsia="宋体" w:hAnsi="宋体" w:cs="Times New Roman"/>
          <w:sz w:val="24"/>
          <w:szCs w:val="24"/>
        </w:rPr>
        <w:t>20</w:t>
      </w:r>
      <w:r w:rsidRPr="00D4498D">
        <w:rPr>
          <w:rFonts w:ascii="宋体" w:eastAsia="宋体" w:hAnsi="宋体" w:cs="Times New Roman" w:hint="eastAsia"/>
          <w:sz w:val="24"/>
          <w:szCs w:val="24"/>
        </w:rPr>
        <w:t>年7月2</w:t>
      </w:r>
      <w:r>
        <w:rPr>
          <w:rFonts w:ascii="宋体" w:eastAsia="宋体" w:hAnsi="宋体" w:cs="Times New Roman" w:hint="eastAsia"/>
          <w:sz w:val="24"/>
          <w:szCs w:val="24"/>
        </w:rPr>
        <w:t>7</w:t>
      </w:r>
      <w:r w:rsidRPr="00D4498D">
        <w:rPr>
          <w:rFonts w:ascii="宋体" w:eastAsia="宋体" w:hAnsi="宋体" w:cs="Times New Roman" w:hint="eastAsia"/>
          <w:sz w:val="24"/>
          <w:szCs w:val="24"/>
        </w:rPr>
        <w:t>日</w:t>
      </w:r>
    </w:p>
    <w:p w:rsidR="00BB2239" w:rsidRDefault="00BB2239" w:rsidP="00AF1194">
      <w:pPr>
        <w:wordWrap w:val="0"/>
        <w:spacing w:afterLines="25" w:after="78" w:line="360" w:lineRule="auto"/>
        <w:jc w:val="right"/>
        <w:rPr>
          <w:rFonts w:ascii="宋体" w:eastAsia="宋体" w:hAnsi="宋体" w:cs="Times New Roman"/>
          <w:sz w:val="24"/>
          <w:szCs w:val="24"/>
        </w:rPr>
      </w:pPr>
    </w:p>
    <w:p w:rsidR="00BB2239" w:rsidRDefault="00BB2239" w:rsidP="00AF1194">
      <w:pPr>
        <w:wordWrap w:val="0"/>
        <w:spacing w:afterLines="25" w:after="78" w:line="360" w:lineRule="auto"/>
        <w:jc w:val="right"/>
        <w:rPr>
          <w:rFonts w:ascii="宋体" w:eastAsia="宋体" w:hAnsi="宋体" w:cs="Times New Roman"/>
          <w:sz w:val="24"/>
          <w:szCs w:val="24"/>
        </w:rPr>
      </w:pPr>
    </w:p>
    <w:p w:rsidR="00BB2239" w:rsidRDefault="00BB2239" w:rsidP="00AF1194">
      <w:pPr>
        <w:wordWrap w:val="0"/>
        <w:spacing w:afterLines="25" w:after="78" w:line="360" w:lineRule="auto"/>
        <w:jc w:val="right"/>
        <w:rPr>
          <w:rFonts w:ascii="宋体" w:eastAsia="宋体" w:hAnsi="宋体" w:cs="Times New Roman"/>
          <w:sz w:val="24"/>
          <w:szCs w:val="24"/>
        </w:rPr>
      </w:pPr>
    </w:p>
    <w:p w:rsidR="00810BDA" w:rsidRPr="00BB2239" w:rsidRDefault="00810BDA" w:rsidP="00BB2239"/>
    <w:sectPr w:rsidR="00810BDA" w:rsidRPr="00BB2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5A" w:rsidRDefault="002C765A" w:rsidP="001E24BA">
      <w:r>
        <w:separator/>
      </w:r>
    </w:p>
  </w:endnote>
  <w:endnote w:type="continuationSeparator" w:id="0">
    <w:p w:rsidR="002C765A" w:rsidRDefault="002C765A" w:rsidP="001E2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5A" w:rsidRDefault="002C765A" w:rsidP="001E24BA">
      <w:r>
        <w:separator/>
      </w:r>
    </w:p>
  </w:footnote>
  <w:footnote w:type="continuationSeparator" w:id="0">
    <w:p w:rsidR="002C765A" w:rsidRDefault="002C765A" w:rsidP="001E2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26"/>
    <w:rsid w:val="001E24BA"/>
    <w:rsid w:val="002C765A"/>
    <w:rsid w:val="003A5A8D"/>
    <w:rsid w:val="00480ECE"/>
    <w:rsid w:val="00741B26"/>
    <w:rsid w:val="00780FF7"/>
    <w:rsid w:val="00810BDA"/>
    <w:rsid w:val="00AF1194"/>
    <w:rsid w:val="00BB2239"/>
    <w:rsid w:val="00D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E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E2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4B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80EC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80EC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80ECE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80EC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80ECE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80EC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80E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1E2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1E2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4B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80ECE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80ECE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80ECE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80ECE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80ECE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80EC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80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429</Words>
  <Characters>2448</Characters>
  <Application>Microsoft Office Word</Application>
  <DocSecurity>0</DocSecurity>
  <Lines>20</Lines>
  <Paragraphs>5</Paragraphs>
  <ScaleCrop>false</ScaleCrop>
  <Company>微软中国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2020-07-24T06:35:00Z</dcterms:created>
  <dcterms:modified xsi:type="dcterms:W3CDTF">2020-07-27T09:44:00Z</dcterms:modified>
</cp:coreProperties>
</file>