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A" w:rsidRDefault="0030056A" w:rsidP="0030056A">
      <w:pPr>
        <w:jc w:val="center"/>
        <w:rPr>
          <w:rFonts w:hint="eastAsia"/>
          <w:b/>
          <w:bCs/>
          <w:sz w:val="28"/>
          <w:szCs w:val="28"/>
        </w:rPr>
      </w:pPr>
      <w:r w:rsidRPr="0030056A">
        <w:rPr>
          <w:rFonts w:hint="eastAsia"/>
          <w:b/>
          <w:bCs/>
          <w:sz w:val="28"/>
          <w:szCs w:val="28"/>
        </w:rPr>
        <w:t>北京化工大学昌平新校区二期建设项目校园</w:t>
      </w:r>
      <w:proofErr w:type="gramStart"/>
      <w:r w:rsidRPr="0030056A">
        <w:rPr>
          <w:rFonts w:hint="eastAsia"/>
          <w:b/>
          <w:bCs/>
          <w:sz w:val="28"/>
          <w:szCs w:val="28"/>
        </w:rPr>
        <w:t>一</w:t>
      </w:r>
      <w:proofErr w:type="gramEnd"/>
      <w:r w:rsidRPr="0030056A">
        <w:rPr>
          <w:rFonts w:hint="eastAsia"/>
          <w:b/>
          <w:bCs/>
          <w:sz w:val="28"/>
          <w:szCs w:val="28"/>
        </w:rPr>
        <w:t>卡通系统采购项目</w:t>
      </w:r>
    </w:p>
    <w:p w:rsidR="00965972" w:rsidRDefault="0030056A" w:rsidP="0030056A">
      <w:pPr>
        <w:jc w:val="center"/>
        <w:rPr>
          <w:rFonts w:hint="eastAsia"/>
          <w:b/>
          <w:bCs/>
          <w:sz w:val="28"/>
          <w:szCs w:val="28"/>
        </w:rPr>
      </w:pPr>
      <w:r w:rsidRPr="0030056A">
        <w:rPr>
          <w:rFonts w:hint="eastAsia"/>
          <w:b/>
          <w:bCs/>
          <w:sz w:val="28"/>
          <w:szCs w:val="28"/>
        </w:rPr>
        <w:t>公开招标公告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项目名称：北京化工大学昌平新校区二期建设项目校园</w:t>
      </w:r>
      <w:proofErr w:type="gramStart"/>
      <w:r w:rsidRPr="0030056A">
        <w:rPr>
          <w:rFonts w:hint="eastAsia"/>
        </w:rPr>
        <w:t>一</w:t>
      </w:r>
      <w:proofErr w:type="gramEnd"/>
      <w:r w:rsidRPr="0030056A">
        <w:rPr>
          <w:rFonts w:hint="eastAsia"/>
        </w:rPr>
        <w:t>卡通系统采购项目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项目编号：</w:t>
      </w:r>
      <w:r w:rsidRPr="0030056A">
        <w:rPr>
          <w:rFonts w:hint="eastAsia"/>
        </w:rPr>
        <w:t>BUCTXXQ2020003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项目联系方式：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项目联系人：李丁、马若莎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项目联系电话：</w:t>
      </w:r>
      <w:r w:rsidRPr="0030056A">
        <w:rPr>
          <w:rFonts w:hint="eastAsia"/>
        </w:rPr>
        <w:t>67178958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 </w:t>
      </w:r>
      <w:r w:rsidRPr="0030056A">
        <w:rPr>
          <w:rFonts w:hint="eastAsia"/>
        </w:rPr>
        <w:t>采购单位联系方式：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采购单位：北京化工大学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地址：北京市朝阳区北三环东路</w:t>
      </w:r>
      <w:r w:rsidRPr="0030056A">
        <w:rPr>
          <w:rFonts w:hint="eastAsia"/>
        </w:rPr>
        <w:t>15</w:t>
      </w:r>
      <w:r w:rsidRPr="0030056A">
        <w:rPr>
          <w:rFonts w:hint="eastAsia"/>
        </w:rPr>
        <w:t>号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联系方式：高老师</w:t>
      </w:r>
      <w:r w:rsidRPr="0030056A">
        <w:rPr>
          <w:rFonts w:hint="eastAsia"/>
        </w:rPr>
        <w:t xml:space="preserve"> 64433870/89772692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 </w:t>
      </w:r>
      <w:r w:rsidRPr="0030056A">
        <w:rPr>
          <w:rFonts w:hint="eastAsia"/>
        </w:rPr>
        <w:t>代理机构联系方式：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代理机构：北京市京发招标有限公司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代理机构联系人：李丁、马若莎</w:t>
      </w:r>
      <w:r w:rsidRPr="0030056A">
        <w:rPr>
          <w:rFonts w:hint="eastAsia"/>
        </w:rPr>
        <w:t>67178958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r w:rsidRPr="0030056A">
        <w:rPr>
          <w:rFonts w:hint="eastAsia"/>
        </w:rPr>
        <w:t>代理机构地址：</w:t>
      </w:r>
      <w:r w:rsidRPr="0030056A">
        <w:rPr>
          <w:rFonts w:hint="eastAsia"/>
        </w:rPr>
        <w:t xml:space="preserve"> </w:t>
      </w:r>
      <w:r w:rsidRPr="0030056A">
        <w:rPr>
          <w:rFonts w:hint="eastAsia"/>
        </w:rPr>
        <w:t>北京市东城区崇文门外大街</w:t>
      </w:r>
      <w:r w:rsidRPr="0030056A">
        <w:rPr>
          <w:rFonts w:hint="eastAsia"/>
        </w:rPr>
        <w:t>90</w:t>
      </w:r>
      <w:r w:rsidRPr="0030056A">
        <w:rPr>
          <w:rFonts w:hint="eastAsia"/>
        </w:rPr>
        <w:t>号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t>一、采购项目的名称、数量、简要规格描述或项目基本概况介绍：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采购项目的名称：北京化工大学昌平新校区二期建设项目校园</w:t>
      </w:r>
      <w:proofErr w:type="gramStart"/>
      <w:r w:rsidRPr="0030056A">
        <w:rPr>
          <w:rFonts w:hint="eastAsia"/>
        </w:rPr>
        <w:t>一</w:t>
      </w:r>
      <w:proofErr w:type="gramEnd"/>
      <w:r w:rsidRPr="0030056A">
        <w:rPr>
          <w:rFonts w:hint="eastAsia"/>
        </w:rPr>
        <w:t>卡通系统采购项目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采购用途：新校区</w:t>
      </w:r>
      <w:bookmarkStart w:id="0" w:name="_GoBack"/>
      <w:bookmarkEnd w:id="0"/>
      <w:r w:rsidRPr="0030056A">
        <w:rPr>
          <w:rFonts w:hint="eastAsia"/>
        </w:rPr>
        <w:t>建设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数量、简要规格描述或项目基本概况介绍：</w:t>
      </w:r>
    </w:p>
    <w:p w:rsidR="0030056A" w:rsidRPr="0030056A" w:rsidRDefault="0030056A" w:rsidP="0030056A">
      <w:pPr>
        <w:spacing w:line="360" w:lineRule="auto"/>
        <w:ind w:firstLineChars="200" w:firstLine="420"/>
        <w:rPr>
          <w:rFonts w:hint="eastAsia"/>
        </w:rPr>
      </w:pPr>
      <w:proofErr w:type="gramStart"/>
      <w:r w:rsidRPr="0030056A">
        <w:rPr>
          <w:rFonts w:hint="eastAsia"/>
        </w:rPr>
        <w:t>一</w:t>
      </w:r>
      <w:proofErr w:type="gramEnd"/>
      <w:r w:rsidRPr="0030056A">
        <w:rPr>
          <w:rFonts w:hint="eastAsia"/>
        </w:rPr>
        <w:t>卡通建设内容为终端设备采购及平台升级，平台要求采用</w:t>
      </w:r>
      <w:proofErr w:type="gramStart"/>
      <w:r w:rsidRPr="0030056A">
        <w:rPr>
          <w:rFonts w:hint="eastAsia"/>
        </w:rPr>
        <w:t>微服务</w:t>
      </w:r>
      <w:proofErr w:type="gramEnd"/>
      <w:r w:rsidRPr="0030056A">
        <w:rPr>
          <w:rFonts w:hint="eastAsia"/>
        </w:rPr>
        <w:t>架构设计，系统采用“统一账户”支付机制，支持多介质校园卡、市政公交卡、虚拟卡、人脸。终端设备包括无线电子门锁、浴室节水控制器、开水节水控制器、自助洗衣系统、门禁设备、智能卡支付终端、圈存机、自助补卡机等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36"/>
        <w:gridCol w:w="914"/>
        <w:gridCol w:w="1189"/>
        <w:gridCol w:w="1189"/>
        <w:gridCol w:w="1072"/>
        <w:gridCol w:w="1745"/>
      </w:tblGrid>
      <w:tr w:rsidR="0030056A" w:rsidRPr="0030056A" w:rsidTr="0030056A">
        <w:trPr>
          <w:trHeight w:val="1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序号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采购内容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交货期</w:t>
            </w:r>
          </w:p>
          <w:p w:rsidR="0030056A" w:rsidRPr="0030056A" w:rsidRDefault="0030056A" w:rsidP="0030056A">
            <w:pPr>
              <w:spacing w:line="360" w:lineRule="auto"/>
              <w:jc w:val="center"/>
              <w:rPr>
                <w:rFonts w:hint="eastAsia"/>
              </w:rPr>
            </w:pPr>
            <w:r w:rsidRPr="0030056A">
              <w:rPr>
                <w:rFonts w:hint="eastAsia"/>
              </w:rPr>
              <w:t>（含安装）</w:t>
            </w:r>
          </w:p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（日历天）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预算金额（万元）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最高限价（万元）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是否允许采购进口产品</w:t>
            </w:r>
          </w:p>
        </w:tc>
      </w:tr>
      <w:tr w:rsidR="0030056A" w:rsidRPr="0030056A" w:rsidTr="0030056A">
        <w:trPr>
          <w:trHeight w:val="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校园</w:t>
            </w:r>
            <w:proofErr w:type="gramStart"/>
            <w:r w:rsidRPr="0030056A">
              <w:rPr>
                <w:rFonts w:hint="eastAsia"/>
              </w:rPr>
              <w:t>一</w:t>
            </w:r>
            <w:proofErr w:type="gramEnd"/>
            <w:r w:rsidRPr="0030056A">
              <w:rPr>
                <w:rFonts w:hint="eastAsia"/>
              </w:rPr>
              <w:t>卡通系统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一批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810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56A" w:rsidRPr="0030056A" w:rsidRDefault="0030056A" w:rsidP="0030056A">
            <w:pPr>
              <w:spacing w:line="360" w:lineRule="auto"/>
              <w:jc w:val="center"/>
            </w:pPr>
            <w:r w:rsidRPr="0030056A">
              <w:rPr>
                <w:rFonts w:hint="eastAsia"/>
              </w:rPr>
              <w:t>否</w:t>
            </w:r>
          </w:p>
        </w:tc>
      </w:tr>
    </w:tbl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 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 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lastRenderedPageBreak/>
        <w:t>二、投标人的资格要求：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1</w:t>
      </w:r>
      <w:r w:rsidRPr="0030056A">
        <w:rPr>
          <w:rFonts w:hint="eastAsia"/>
        </w:rPr>
        <w:t>、在中华人民共和国境内注册，能够独立承担民事责任，有生产或供应能力的本国供应商，包括法人、其他组织、自然人。</w:t>
      </w:r>
      <w:r w:rsidRPr="0030056A">
        <w:rPr>
          <w:rFonts w:hint="eastAsia"/>
        </w:rPr>
        <w:br/>
        <w:t>2</w:t>
      </w:r>
      <w:r w:rsidRPr="0030056A">
        <w:rPr>
          <w:rFonts w:hint="eastAsia"/>
        </w:rPr>
        <w:t>、具有独立承担民事责任的能力。</w:t>
      </w:r>
      <w:r w:rsidRPr="0030056A">
        <w:rPr>
          <w:rFonts w:hint="eastAsia"/>
        </w:rPr>
        <w:br/>
        <w:t>3</w:t>
      </w:r>
      <w:r w:rsidRPr="0030056A">
        <w:rPr>
          <w:rFonts w:hint="eastAsia"/>
        </w:rPr>
        <w:t>、具有良好的商业信誉和健全的财务会计制度。</w:t>
      </w:r>
      <w:r w:rsidRPr="0030056A">
        <w:rPr>
          <w:rFonts w:hint="eastAsia"/>
        </w:rPr>
        <w:br/>
        <w:t>4</w:t>
      </w:r>
      <w:r w:rsidRPr="0030056A">
        <w:rPr>
          <w:rFonts w:hint="eastAsia"/>
        </w:rPr>
        <w:t>、具有履行合同所需的设备和专业技术能力。</w:t>
      </w:r>
      <w:r w:rsidRPr="0030056A">
        <w:rPr>
          <w:rFonts w:hint="eastAsia"/>
        </w:rPr>
        <w:br/>
        <w:t>5</w:t>
      </w:r>
      <w:r w:rsidRPr="0030056A">
        <w:rPr>
          <w:rFonts w:hint="eastAsia"/>
        </w:rPr>
        <w:t>、有依法缴纳税收和社会保障资金的良好记录。</w:t>
      </w:r>
      <w:r w:rsidRPr="0030056A">
        <w:rPr>
          <w:rFonts w:hint="eastAsia"/>
        </w:rPr>
        <w:br/>
        <w:t>6</w:t>
      </w:r>
      <w:r w:rsidRPr="0030056A">
        <w:rPr>
          <w:rFonts w:hint="eastAsia"/>
        </w:rPr>
        <w:t>、参加政府采购活动前三年内，在经营活动中没有重大违法记录。</w:t>
      </w:r>
      <w:r w:rsidRPr="0030056A">
        <w:rPr>
          <w:rFonts w:hint="eastAsia"/>
        </w:rPr>
        <w:br/>
        <w:t>7</w:t>
      </w:r>
      <w:r w:rsidRPr="0030056A">
        <w:rPr>
          <w:rFonts w:hint="eastAsia"/>
        </w:rPr>
        <w:t>、法律、行政法规规定的其他条件。</w:t>
      </w:r>
      <w:r w:rsidRPr="0030056A">
        <w:rPr>
          <w:rFonts w:hint="eastAsia"/>
        </w:rPr>
        <w:br/>
        <w:t>8</w:t>
      </w:r>
      <w:r w:rsidRPr="0030056A">
        <w:rPr>
          <w:rFonts w:hint="eastAsia"/>
        </w:rPr>
        <w:t>、供应商不能被列入“信用中国”网站（</w:t>
      </w:r>
      <w:r w:rsidRPr="0030056A">
        <w:rPr>
          <w:rFonts w:hint="eastAsia"/>
        </w:rPr>
        <w:t>www.creditchina.gov.cn</w:t>
      </w:r>
      <w:r w:rsidRPr="0030056A">
        <w:rPr>
          <w:rFonts w:hint="eastAsia"/>
        </w:rPr>
        <w:t>）失信被执行人、重大税收违法案件当事人名单</w:t>
      </w:r>
      <w:proofErr w:type="gramStart"/>
      <w:r w:rsidRPr="0030056A">
        <w:rPr>
          <w:rFonts w:hint="eastAsia"/>
        </w:rPr>
        <w:t>”</w:t>
      </w:r>
      <w:proofErr w:type="gramEnd"/>
      <w:r w:rsidRPr="0030056A">
        <w:rPr>
          <w:rFonts w:hint="eastAsia"/>
        </w:rPr>
        <w:t>和中国政府采购网（</w:t>
      </w:r>
      <w:r w:rsidRPr="0030056A">
        <w:rPr>
          <w:rFonts w:hint="eastAsia"/>
        </w:rPr>
        <w:t>www.ccgp.gov.cn</w:t>
      </w:r>
      <w:r w:rsidRPr="0030056A">
        <w:rPr>
          <w:rFonts w:hint="eastAsia"/>
        </w:rPr>
        <w:t>）政府采购严重违法失信行为记录名单。否则其投标将被拒绝。</w:t>
      </w:r>
      <w:r w:rsidRPr="0030056A">
        <w:rPr>
          <w:rFonts w:hint="eastAsia"/>
        </w:rPr>
        <w:br/>
        <w:t>9</w:t>
      </w:r>
      <w:r w:rsidRPr="0030056A">
        <w:rPr>
          <w:rFonts w:hint="eastAsia"/>
        </w:rPr>
        <w:t>、向采购代理机构购买招标文件并登记备案。</w:t>
      </w:r>
      <w:r w:rsidRPr="0030056A">
        <w:rPr>
          <w:rFonts w:hint="eastAsia"/>
        </w:rPr>
        <w:br/>
        <w:t>10</w:t>
      </w:r>
      <w:r w:rsidRPr="0030056A">
        <w:rPr>
          <w:rFonts w:hint="eastAsia"/>
        </w:rPr>
        <w:t>、本项目不接受联合体投标，不允许分包、转包。</w:t>
      </w:r>
      <w:r w:rsidRPr="0030056A">
        <w:rPr>
          <w:rFonts w:hint="eastAsia"/>
        </w:rPr>
        <w:br/>
        <w:t>11</w:t>
      </w:r>
      <w:r w:rsidRPr="0030056A">
        <w:rPr>
          <w:rFonts w:hint="eastAsia"/>
        </w:rPr>
        <w:t>、</w:t>
      </w:r>
      <w:proofErr w:type="gramStart"/>
      <w:r w:rsidRPr="0030056A">
        <w:rPr>
          <w:rFonts w:hint="eastAsia"/>
        </w:rPr>
        <w:t>不</w:t>
      </w:r>
      <w:proofErr w:type="gramEnd"/>
      <w:r w:rsidRPr="0030056A">
        <w:rPr>
          <w:rFonts w:hint="eastAsia"/>
        </w:rPr>
        <w:t>专门面向中小企业或小型、微型企业采购。</w:t>
      </w:r>
      <w:r w:rsidRPr="0030056A">
        <w:rPr>
          <w:rFonts w:hint="eastAsia"/>
        </w:rPr>
        <w:br/>
        <w:t>12</w:t>
      </w:r>
      <w:r w:rsidRPr="0030056A">
        <w:rPr>
          <w:rFonts w:hint="eastAsia"/>
        </w:rPr>
        <w:t>、本项目接受货物代理商投标。</w:t>
      </w:r>
      <w:r w:rsidRPr="0030056A">
        <w:rPr>
          <w:rFonts w:hint="eastAsia"/>
        </w:rPr>
        <w:br/>
        <w:t>13</w:t>
      </w:r>
      <w:r w:rsidRPr="0030056A">
        <w:rPr>
          <w:rFonts w:hint="eastAsia"/>
        </w:rPr>
        <w:t>、单位负责人为同一人或者存在直接控股、管理关系的不同投标人，不得参加同一合同项下的政府采购活动。</w:t>
      </w:r>
      <w:r w:rsidRPr="0030056A">
        <w:rPr>
          <w:rFonts w:hint="eastAsia"/>
        </w:rPr>
        <w:br/>
        <w:t>14</w:t>
      </w:r>
      <w:r w:rsidRPr="0030056A">
        <w:rPr>
          <w:rFonts w:hint="eastAsia"/>
        </w:rPr>
        <w:t>、除单一来源采购项目外，为采购项目提供整体设计、规范编制或者项目管理、监理、检测等服务的供应商，不得再参加该采购项目的其他采购活动。</w:t>
      </w:r>
      <w:r w:rsidRPr="0030056A">
        <w:rPr>
          <w:rFonts w:hint="eastAsia"/>
        </w:rPr>
        <w:br/>
        <w:t>15</w:t>
      </w:r>
      <w:r w:rsidRPr="0030056A">
        <w:rPr>
          <w:rFonts w:hint="eastAsia"/>
        </w:rPr>
        <w:t>、不得为本招标项目的采购代理单位。</w:t>
      </w:r>
      <w:r w:rsidRPr="0030056A">
        <w:rPr>
          <w:rFonts w:hint="eastAsia"/>
        </w:rPr>
        <w:br/>
        <w:t>16</w:t>
      </w:r>
      <w:r w:rsidRPr="0030056A">
        <w:rPr>
          <w:rFonts w:hint="eastAsia"/>
        </w:rPr>
        <w:t>、得为本招标项目的代建单位。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t>三、招标文件的发售时间及地点等：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预算金额：</w:t>
      </w:r>
      <w:r w:rsidRPr="0030056A">
        <w:rPr>
          <w:rFonts w:hint="eastAsia"/>
        </w:rPr>
        <w:t xml:space="preserve">810.0 </w:t>
      </w:r>
      <w:r w:rsidRPr="0030056A">
        <w:rPr>
          <w:rFonts w:hint="eastAsia"/>
        </w:rPr>
        <w:t>万元（人民币）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时间：</w:t>
      </w:r>
      <w:r w:rsidRPr="0030056A">
        <w:rPr>
          <w:rFonts w:hint="eastAsia"/>
        </w:rPr>
        <w:t>2020</w:t>
      </w:r>
      <w:r w:rsidRPr="0030056A">
        <w:rPr>
          <w:rFonts w:hint="eastAsia"/>
        </w:rPr>
        <w:t>年</w:t>
      </w:r>
      <w:r w:rsidRPr="0030056A">
        <w:rPr>
          <w:rFonts w:hint="eastAsia"/>
        </w:rPr>
        <w:t>03</w:t>
      </w:r>
      <w:r w:rsidRPr="0030056A">
        <w:rPr>
          <w:rFonts w:hint="eastAsia"/>
        </w:rPr>
        <w:t>月</w:t>
      </w:r>
      <w:r w:rsidRPr="0030056A">
        <w:rPr>
          <w:rFonts w:hint="eastAsia"/>
        </w:rPr>
        <w:t>20</w:t>
      </w:r>
      <w:r w:rsidRPr="0030056A">
        <w:rPr>
          <w:rFonts w:hint="eastAsia"/>
        </w:rPr>
        <w:t>日</w:t>
      </w:r>
      <w:r w:rsidRPr="0030056A">
        <w:rPr>
          <w:rFonts w:hint="eastAsia"/>
        </w:rPr>
        <w:t xml:space="preserve"> 09:00 </w:t>
      </w:r>
      <w:r w:rsidRPr="0030056A">
        <w:rPr>
          <w:rFonts w:hint="eastAsia"/>
        </w:rPr>
        <w:t>至</w:t>
      </w:r>
      <w:r w:rsidRPr="0030056A">
        <w:rPr>
          <w:rFonts w:hint="eastAsia"/>
        </w:rPr>
        <w:t> 2020</w:t>
      </w:r>
      <w:r w:rsidRPr="0030056A">
        <w:rPr>
          <w:rFonts w:hint="eastAsia"/>
        </w:rPr>
        <w:t>年</w:t>
      </w:r>
      <w:r w:rsidRPr="0030056A">
        <w:rPr>
          <w:rFonts w:hint="eastAsia"/>
        </w:rPr>
        <w:t>03</w:t>
      </w:r>
      <w:r w:rsidRPr="0030056A">
        <w:rPr>
          <w:rFonts w:hint="eastAsia"/>
        </w:rPr>
        <w:t>月</w:t>
      </w:r>
      <w:r w:rsidRPr="0030056A">
        <w:rPr>
          <w:rFonts w:hint="eastAsia"/>
        </w:rPr>
        <w:t>26</w:t>
      </w:r>
      <w:r w:rsidRPr="0030056A">
        <w:rPr>
          <w:rFonts w:hint="eastAsia"/>
        </w:rPr>
        <w:t>日</w:t>
      </w:r>
      <w:r w:rsidRPr="0030056A">
        <w:rPr>
          <w:rFonts w:hint="eastAsia"/>
        </w:rPr>
        <w:t xml:space="preserve"> 17:00(</w:t>
      </w:r>
      <w:r w:rsidRPr="0030056A">
        <w:rPr>
          <w:rFonts w:hint="eastAsia"/>
        </w:rPr>
        <w:t>双休日及法定节假日除外</w:t>
      </w:r>
      <w:r w:rsidRPr="0030056A">
        <w:rPr>
          <w:rFonts w:hint="eastAsia"/>
        </w:rPr>
        <w:t>)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地点：北京市东城区崇文门外大街</w:t>
      </w:r>
      <w:r w:rsidRPr="0030056A">
        <w:rPr>
          <w:rFonts w:hint="eastAsia"/>
        </w:rPr>
        <w:t>90</w:t>
      </w:r>
      <w:r w:rsidRPr="0030056A">
        <w:rPr>
          <w:rFonts w:hint="eastAsia"/>
        </w:rPr>
        <w:t>号</w:t>
      </w:r>
      <w:r w:rsidRPr="0030056A">
        <w:rPr>
          <w:rFonts w:hint="eastAsia"/>
        </w:rPr>
        <w:t>705</w:t>
      </w:r>
      <w:r w:rsidRPr="0030056A">
        <w:rPr>
          <w:rFonts w:hint="eastAsia"/>
        </w:rPr>
        <w:t>室。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招标文件售价：￥</w:t>
      </w:r>
      <w:r w:rsidRPr="0030056A">
        <w:rPr>
          <w:rFonts w:hint="eastAsia"/>
        </w:rPr>
        <w:t xml:space="preserve">300.0 </w:t>
      </w:r>
      <w:r w:rsidRPr="0030056A">
        <w:rPr>
          <w:rFonts w:hint="eastAsia"/>
        </w:rPr>
        <w:t>元，本公告包含的招标文件售价总和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招标文件获取方式：通过现场报名获取招标文件，投标报名需携带：法定代表人授权书原件，被授权人身份证复印件加盖公章及原件现场购买。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 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  <w:b/>
        </w:rPr>
        <w:lastRenderedPageBreak/>
        <w:t>四、投标截止时间：</w:t>
      </w:r>
      <w:r w:rsidRPr="0030056A">
        <w:rPr>
          <w:rFonts w:hint="eastAsia"/>
        </w:rPr>
        <w:t>2020</w:t>
      </w:r>
      <w:r w:rsidRPr="0030056A">
        <w:rPr>
          <w:rFonts w:hint="eastAsia"/>
        </w:rPr>
        <w:t>年</w:t>
      </w:r>
      <w:r w:rsidRPr="0030056A">
        <w:rPr>
          <w:rFonts w:hint="eastAsia"/>
        </w:rPr>
        <w:t>04</w:t>
      </w:r>
      <w:r w:rsidRPr="0030056A">
        <w:rPr>
          <w:rFonts w:hint="eastAsia"/>
        </w:rPr>
        <w:t>月</w:t>
      </w:r>
      <w:r w:rsidRPr="0030056A">
        <w:rPr>
          <w:rFonts w:hint="eastAsia"/>
        </w:rPr>
        <w:t>09</w:t>
      </w:r>
      <w:r w:rsidRPr="0030056A">
        <w:rPr>
          <w:rFonts w:hint="eastAsia"/>
        </w:rPr>
        <w:t>日</w:t>
      </w:r>
      <w:r w:rsidRPr="0030056A">
        <w:rPr>
          <w:rFonts w:hint="eastAsia"/>
        </w:rPr>
        <w:t xml:space="preserve"> 09:30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  <w:b/>
        </w:rPr>
        <w:t>五、开标时间：</w:t>
      </w:r>
      <w:r w:rsidRPr="0030056A">
        <w:rPr>
          <w:rFonts w:hint="eastAsia"/>
        </w:rPr>
        <w:t>2020</w:t>
      </w:r>
      <w:r w:rsidRPr="0030056A">
        <w:rPr>
          <w:rFonts w:hint="eastAsia"/>
        </w:rPr>
        <w:t>年</w:t>
      </w:r>
      <w:r w:rsidRPr="0030056A">
        <w:rPr>
          <w:rFonts w:hint="eastAsia"/>
        </w:rPr>
        <w:t>04</w:t>
      </w:r>
      <w:r w:rsidRPr="0030056A">
        <w:rPr>
          <w:rFonts w:hint="eastAsia"/>
        </w:rPr>
        <w:t>月</w:t>
      </w:r>
      <w:r w:rsidRPr="0030056A">
        <w:rPr>
          <w:rFonts w:hint="eastAsia"/>
        </w:rPr>
        <w:t>09</w:t>
      </w:r>
      <w:r w:rsidRPr="0030056A">
        <w:rPr>
          <w:rFonts w:hint="eastAsia"/>
        </w:rPr>
        <w:t>日</w:t>
      </w:r>
      <w:r w:rsidRPr="0030056A">
        <w:rPr>
          <w:rFonts w:hint="eastAsia"/>
        </w:rPr>
        <w:t xml:space="preserve"> 09:30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t>六、开标地点：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北京市京发招标有限公司</w:t>
      </w:r>
      <w:r w:rsidRPr="0030056A">
        <w:rPr>
          <w:rFonts w:hint="eastAsia"/>
        </w:rPr>
        <w:t>815</w:t>
      </w:r>
      <w:r w:rsidRPr="0030056A">
        <w:rPr>
          <w:rFonts w:hint="eastAsia"/>
        </w:rPr>
        <w:t>会议室。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t>七、其它补充事宜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评标方法和标准：综合评分法（价格部分（</w:t>
      </w:r>
      <w:r w:rsidRPr="0030056A">
        <w:t>30</w:t>
      </w:r>
      <w:r w:rsidRPr="0030056A">
        <w:rPr>
          <w:rFonts w:hint="eastAsia"/>
        </w:rPr>
        <w:t>分）、商务部分（</w:t>
      </w:r>
      <w:r w:rsidRPr="0030056A">
        <w:t>15</w:t>
      </w:r>
      <w:r w:rsidRPr="0030056A">
        <w:rPr>
          <w:rFonts w:hint="eastAsia"/>
        </w:rPr>
        <w:t>分）、技术部分（</w:t>
      </w:r>
      <w:r w:rsidRPr="0030056A">
        <w:t>53</w:t>
      </w:r>
      <w:r w:rsidRPr="0030056A">
        <w:rPr>
          <w:rFonts w:hint="eastAsia"/>
        </w:rPr>
        <w:t>分）、政策功能（</w:t>
      </w:r>
      <w:r w:rsidRPr="0030056A">
        <w:t>2</w:t>
      </w:r>
      <w:r w:rsidRPr="0030056A">
        <w:rPr>
          <w:rFonts w:hint="eastAsia"/>
        </w:rPr>
        <w:t>分））。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本公告期限为</w:t>
      </w:r>
      <w:r w:rsidRPr="0030056A">
        <w:t>2020</w:t>
      </w:r>
      <w:r w:rsidRPr="0030056A">
        <w:rPr>
          <w:rFonts w:hint="eastAsia"/>
        </w:rPr>
        <w:t>年</w:t>
      </w:r>
      <w:r w:rsidRPr="0030056A">
        <w:t>3</w:t>
      </w:r>
      <w:r w:rsidRPr="0030056A">
        <w:rPr>
          <w:rFonts w:hint="eastAsia"/>
        </w:rPr>
        <w:t>月</w:t>
      </w:r>
      <w:r w:rsidRPr="0030056A">
        <w:t>20</w:t>
      </w:r>
      <w:r w:rsidRPr="0030056A">
        <w:rPr>
          <w:rFonts w:hint="eastAsia"/>
        </w:rPr>
        <w:t>日至</w:t>
      </w:r>
      <w:r w:rsidRPr="0030056A">
        <w:t>2020</w:t>
      </w:r>
      <w:r w:rsidRPr="0030056A">
        <w:rPr>
          <w:rFonts w:hint="eastAsia"/>
        </w:rPr>
        <w:t>年</w:t>
      </w:r>
      <w:r w:rsidRPr="0030056A">
        <w:t>3</w:t>
      </w:r>
      <w:r w:rsidRPr="0030056A">
        <w:rPr>
          <w:rFonts w:hint="eastAsia"/>
        </w:rPr>
        <w:t>月</w:t>
      </w:r>
      <w:r w:rsidRPr="0030056A">
        <w:t>26</w:t>
      </w:r>
      <w:r w:rsidRPr="0030056A">
        <w:rPr>
          <w:rFonts w:hint="eastAsia"/>
        </w:rPr>
        <w:t>日。</w:t>
      </w:r>
    </w:p>
    <w:p w:rsidR="0030056A" w:rsidRPr="0030056A" w:rsidRDefault="0030056A" w:rsidP="0030056A">
      <w:pPr>
        <w:spacing w:line="360" w:lineRule="auto"/>
        <w:rPr>
          <w:rFonts w:hint="eastAsia"/>
          <w:b/>
        </w:rPr>
      </w:pPr>
      <w:r w:rsidRPr="0030056A">
        <w:rPr>
          <w:rFonts w:hint="eastAsia"/>
          <w:b/>
        </w:rPr>
        <w:t>八、采购项目需要落实的政府采购政策：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1</w:t>
      </w:r>
      <w:r w:rsidRPr="0030056A">
        <w:rPr>
          <w:rFonts w:hint="eastAsia"/>
        </w:rPr>
        <w:t>、执行《财政部</w:t>
      </w:r>
      <w:r w:rsidRPr="0030056A">
        <w:rPr>
          <w:rFonts w:hint="eastAsia"/>
        </w:rPr>
        <w:t xml:space="preserve"> </w:t>
      </w:r>
      <w:r w:rsidRPr="0030056A">
        <w:rPr>
          <w:rFonts w:hint="eastAsia"/>
        </w:rPr>
        <w:t>国家发展改革委关于印发〈节能产品政府采购实施意见〉的通知》（财库</w:t>
      </w:r>
      <w:r w:rsidRPr="0030056A">
        <w:rPr>
          <w:rFonts w:hint="eastAsia"/>
        </w:rPr>
        <w:t>[2004]185</w:t>
      </w:r>
      <w:r w:rsidRPr="0030056A">
        <w:rPr>
          <w:rFonts w:hint="eastAsia"/>
        </w:rPr>
        <w:t>号）；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2</w:t>
      </w:r>
      <w:r w:rsidRPr="0030056A">
        <w:rPr>
          <w:rFonts w:hint="eastAsia"/>
        </w:rPr>
        <w:t>、执行《财政部</w:t>
      </w:r>
      <w:r w:rsidRPr="0030056A">
        <w:rPr>
          <w:rFonts w:hint="eastAsia"/>
        </w:rPr>
        <w:t xml:space="preserve"> </w:t>
      </w:r>
      <w:r w:rsidRPr="0030056A">
        <w:rPr>
          <w:rFonts w:hint="eastAsia"/>
        </w:rPr>
        <w:t>环保总局关于环境标志产品政府采购实施的意见》（财库</w:t>
      </w:r>
      <w:r w:rsidRPr="0030056A">
        <w:rPr>
          <w:rFonts w:hint="eastAsia"/>
        </w:rPr>
        <w:t>[2006]90</w:t>
      </w:r>
      <w:r w:rsidRPr="0030056A">
        <w:rPr>
          <w:rFonts w:hint="eastAsia"/>
        </w:rPr>
        <w:t>号）；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3</w:t>
      </w:r>
      <w:r w:rsidRPr="0030056A">
        <w:rPr>
          <w:rFonts w:hint="eastAsia"/>
        </w:rPr>
        <w:t>、执行《政府采购促进中小企业发展暂行办法》（财库</w:t>
      </w:r>
      <w:r w:rsidRPr="0030056A">
        <w:rPr>
          <w:rFonts w:hint="eastAsia"/>
        </w:rPr>
        <w:t>[2011]181</w:t>
      </w:r>
      <w:r w:rsidRPr="0030056A">
        <w:rPr>
          <w:rFonts w:hint="eastAsia"/>
        </w:rPr>
        <w:t>号）；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4</w:t>
      </w:r>
      <w:r w:rsidRPr="0030056A">
        <w:rPr>
          <w:rFonts w:hint="eastAsia"/>
        </w:rPr>
        <w:t>、执行《财政部、司法部关于政府采购支持监狱企业发展有关问题的通知》（财库</w:t>
      </w:r>
      <w:r w:rsidRPr="0030056A">
        <w:rPr>
          <w:rFonts w:hint="eastAsia"/>
        </w:rPr>
        <w:t>[2014]68</w:t>
      </w:r>
      <w:r w:rsidRPr="0030056A">
        <w:rPr>
          <w:rFonts w:hint="eastAsia"/>
        </w:rPr>
        <w:t>号）；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5</w:t>
      </w:r>
      <w:r w:rsidRPr="0030056A">
        <w:rPr>
          <w:rFonts w:hint="eastAsia"/>
        </w:rPr>
        <w:t>、执行《关于促进残疾人就业政府采购政策的通知》（财库〔</w:t>
      </w:r>
      <w:r w:rsidRPr="0030056A">
        <w:rPr>
          <w:rFonts w:hint="eastAsia"/>
        </w:rPr>
        <w:t>2017</w:t>
      </w:r>
      <w:r w:rsidRPr="0030056A">
        <w:rPr>
          <w:rFonts w:hint="eastAsia"/>
        </w:rPr>
        <w:t>〕</w:t>
      </w:r>
      <w:r w:rsidRPr="0030056A">
        <w:rPr>
          <w:rFonts w:hint="eastAsia"/>
        </w:rPr>
        <w:t>141</w:t>
      </w:r>
      <w:r w:rsidRPr="0030056A">
        <w:rPr>
          <w:rFonts w:hint="eastAsia"/>
        </w:rPr>
        <w:t>号）；</w:t>
      </w:r>
    </w:p>
    <w:p w:rsidR="0030056A" w:rsidRPr="0030056A" w:rsidRDefault="0030056A" w:rsidP="0030056A">
      <w:pPr>
        <w:spacing w:line="360" w:lineRule="auto"/>
        <w:rPr>
          <w:rFonts w:hint="eastAsia"/>
        </w:rPr>
      </w:pPr>
      <w:r w:rsidRPr="0030056A">
        <w:rPr>
          <w:rFonts w:hint="eastAsia"/>
        </w:rPr>
        <w:t>6</w:t>
      </w:r>
      <w:r w:rsidRPr="0030056A">
        <w:rPr>
          <w:rFonts w:hint="eastAsia"/>
        </w:rPr>
        <w:t>、执行《财政部关于在政府采购活动中查询及使用信用记录有关问题的通知》（财库</w:t>
      </w:r>
      <w:r w:rsidRPr="0030056A">
        <w:rPr>
          <w:rFonts w:hint="eastAsia"/>
        </w:rPr>
        <w:t>[2016]125</w:t>
      </w:r>
      <w:r w:rsidRPr="0030056A">
        <w:rPr>
          <w:rFonts w:hint="eastAsia"/>
        </w:rPr>
        <w:t>号）。</w:t>
      </w:r>
    </w:p>
    <w:p w:rsidR="0030056A" w:rsidRPr="0030056A" w:rsidRDefault="0030056A" w:rsidP="0030056A">
      <w:pPr>
        <w:spacing w:line="360" w:lineRule="auto"/>
      </w:pPr>
    </w:p>
    <w:sectPr w:rsidR="0030056A" w:rsidRPr="0030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A"/>
    <w:rsid w:val="0030056A"/>
    <w:rsid w:val="009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2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39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682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9764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705</cp:lastModifiedBy>
  <cp:revision>1</cp:revision>
  <dcterms:created xsi:type="dcterms:W3CDTF">2020-03-19T08:15:00Z</dcterms:created>
  <dcterms:modified xsi:type="dcterms:W3CDTF">2020-03-19T08:20:00Z</dcterms:modified>
</cp:coreProperties>
</file>