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549797" w14:textId="4D183428" w:rsidR="00285195" w:rsidRPr="00285195" w:rsidRDefault="00A64395" w:rsidP="00A64395">
      <w:pPr>
        <w:spacing w:beforeLines="100" w:before="312" w:afterLines="100" w:after="312" w:line="520" w:lineRule="exact"/>
        <w:ind w:firstLineChars="177" w:firstLine="569"/>
        <w:jc w:val="center"/>
        <w:rPr>
          <w:rFonts w:ascii="宋体" w:eastAsia="宋体" w:hAnsi="宋体" w:cs="Times New Roman"/>
          <w:b/>
          <w:bCs/>
          <w:sz w:val="32"/>
          <w:szCs w:val="32"/>
        </w:rPr>
      </w:pPr>
      <w:r w:rsidRPr="00A64395">
        <w:rPr>
          <w:rFonts w:ascii="宋体" w:eastAsia="宋体" w:hAnsi="宋体" w:cs="Times New Roman" w:hint="eastAsia"/>
          <w:b/>
          <w:sz w:val="32"/>
          <w:szCs w:val="32"/>
        </w:rPr>
        <w:t>北京化工大学昌平校区紫竹一食堂、三食堂、民族食堂合作经营服务</w:t>
      </w:r>
      <w:r w:rsidR="00AD2251" w:rsidRPr="00AD2251">
        <w:rPr>
          <w:rFonts w:ascii="宋体" w:eastAsia="宋体" w:hAnsi="宋体" w:cs="Times New Roman" w:hint="eastAsia"/>
          <w:b/>
          <w:sz w:val="32"/>
          <w:szCs w:val="32"/>
        </w:rPr>
        <w:t>（第2包）（二次）</w:t>
      </w:r>
      <w:r w:rsidR="00285195">
        <w:rPr>
          <w:rFonts w:ascii="宋体" w:eastAsia="宋体" w:hAnsi="宋体" w:cs="Times New Roman" w:hint="eastAsia"/>
          <w:b/>
          <w:sz w:val="32"/>
          <w:szCs w:val="32"/>
        </w:rPr>
        <w:t>采购公告</w:t>
      </w:r>
    </w:p>
    <w:p w14:paraId="0BD0C411" w14:textId="70CC3C6F" w:rsidR="00A64395" w:rsidRPr="00A64395" w:rsidRDefault="00A64395" w:rsidP="009E26D8">
      <w:pPr>
        <w:spacing w:line="400" w:lineRule="atLeast"/>
        <w:ind w:firstLineChars="177" w:firstLine="425"/>
        <w:rPr>
          <w:rFonts w:ascii="宋体" w:eastAsia="宋体" w:hAnsi="宋体" w:cs="Times New Roman"/>
          <w:sz w:val="24"/>
          <w:szCs w:val="24"/>
        </w:rPr>
      </w:pPr>
      <w:bookmarkStart w:id="0" w:name="_GoBack"/>
      <w:r w:rsidRPr="00A64395">
        <w:rPr>
          <w:rFonts w:ascii="宋体" w:eastAsia="宋体" w:hAnsi="宋体" w:cs="Times New Roman" w:hint="eastAsia"/>
          <w:bCs/>
          <w:sz w:val="24"/>
          <w:szCs w:val="24"/>
        </w:rPr>
        <w:t>北京科技园拍卖招标有限公司受北京化工大学的委托，对“</w:t>
      </w:r>
      <w:r w:rsidRPr="00A64395">
        <w:rPr>
          <w:rFonts w:ascii="宋体" w:eastAsia="宋体" w:hAnsi="宋体" w:cs="Times New Roman" w:hint="eastAsia"/>
          <w:sz w:val="24"/>
          <w:szCs w:val="24"/>
        </w:rPr>
        <w:t>北京化工大学昌平校区紫竹一食堂、三食堂、民族食堂合作经营服务（第2包）</w:t>
      </w:r>
      <w:r w:rsidR="00AD2251">
        <w:rPr>
          <w:rFonts w:ascii="宋体" w:eastAsia="宋体" w:hAnsi="宋体" w:cs="Times New Roman" w:hint="eastAsia"/>
          <w:sz w:val="24"/>
          <w:szCs w:val="24"/>
        </w:rPr>
        <w:t>（</w:t>
      </w:r>
      <w:r w:rsidR="00AD2251" w:rsidRPr="00A64395">
        <w:rPr>
          <w:rFonts w:ascii="宋体" w:eastAsia="宋体" w:hAnsi="宋体" w:cs="Times New Roman" w:hint="eastAsia"/>
          <w:sz w:val="24"/>
          <w:szCs w:val="24"/>
        </w:rPr>
        <w:t>二次</w:t>
      </w:r>
      <w:r w:rsidR="00AD2251">
        <w:rPr>
          <w:rFonts w:ascii="宋体" w:eastAsia="宋体" w:hAnsi="宋体" w:cs="Times New Roman" w:hint="eastAsia"/>
          <w:sz w:val="24"/>
          <w:szCs w:val="24"/>
        </w:rPr>
        <w:t>）</w:t>
      </w:r>
      <w:r w:rsidRPr="00A64395">
        <w:rPr>
          <w:rFonts w:ascii="宋体" w:eastAsia="宋体" w:hAnsi="宋体" w:cs="Times New Roman" w:hint="eastAsia"/>
          <w:bCs/>
          <w:sz w:val="24"/>
          <w:szCs w:val="24"/>
        </w:rPr>
        <w:t>”（项目编号：</w:t>
      </w:r>
      <w:r w:rsidRPr="00A64395">
        <w:rPr>
          <w:rFonts w:ascii="宋体" w:eastAsia="宋体" w:hAnsi="宋体" w:cs="Times New Roman"/>
          <w:bCs/>
          <w:sz w:val="24"/>
          <w:szCs w:val="24"/>
        </w:rPr>
        <w:t>BUCTHQBZB202012</w:t>
      </w:r>
      <w:r w:rsidRPr="00A64395">
        <w:rPr>
          <w:rFonts w:ascii="宋体" w:eastAsia="宋体" w:hAnsi="宋体" w:cs="Times New Roman" w:hint="eastAsia"/>
          <w:bCs/>
          <w:sz w:val="24"/>
          <w:szCs w:val="24"/>
        </w:rPr>
        <w:t>/KJY20201231</w:t>
      </w:r>
      <w:r w:rsidRPr="00A64395">
        <w:rPr>
          <w:rFonts w:ascii="宋体" w:eastAsia="宋体" w:hAnsi="宋体" w:cs="Times New Roman" w:hint="eastAsia"/>
          <w:sz w:val="24"/>
          <w:szCs w:val="24"/>
        </w:rPr>
        <w:t>）进行遴选采购。</w:t>
      </w:r>
      <w:r w:rsidRPr="00A64395">
        <w:rPr>
          <w:rFonts w:ascii="宋体" w:eastAsia="宋体" w:hAnsi="宋体" w:cs="Times New Roman" w:hint="eastAsia"/>
          <w:bCs/>
          <w:sz w:val="24"/>
          <w:szCs w:val="24"/>
        </w:rPr>
        <w:t>欢迎业界口碑良好的公司参加遴选。</w:t>
      </w:r>
    </w:p>
    <w:p w14:paraId="62FE8303" w14:textId="7AE71A22" w:rsidR="00A64395" w:rsidRPr="00A64395" w:rsidRDefault="00A64395" w:rsidP="009E26D8">
      <w:pPr>
        <w:spacing w:line="400" w:lineRule="atLeast"/>
        <w:ind w:leftChars="201" w:left="423" w:hanging="1"/>
        <w:rPr>
          <w:rFonts w:ascii="宋体" w:eastAsia="宋体" w:hAnsi="宋体" w:cs="Times New Roman"/>
          <w:sz w:val="24"/>
          <w:szCs w:val="24"/>
        </w:rPr>
      </w:pPr>
      <w:r w:rsidRPr="00A64395">
        <w:rPr>
          <w:rFonts w:ascii="宋体" w:eastAsia="宋体" w:hAnsi="宋体" w:cs="Times New Roman" w:hint="eastAsia"/>
          <w:sz w:val="24"/>
          <w:szCs w:val="24"/>
        </w:rPr>
        <w:t>一、遴选项目名称：北京化工大学昌平校区紫竹</w:t>
      </w:r>
      <w:r w:rsidR="00AD2251">
        <w:rPr>
          <w:rFonts w:ascii="宋体" w:eastAsia="宋体" w:hAnsi="宋体" w:cs="Times New Roman" w:hint="eastAsia"/>
          <w:sz w:val="24"/>
          <w:szCs w:val="24"/>
        </w:rPr>
        <w:t>一食堂、三食堂、民族食堂合作经营服务（</w:t>
      </w:r>
      <w:r w:rsidR="00AD2251" w:rsidRPr="00A64395">
        <w:rPr>
          <w:rFonts w:ascii="宋体" w:eastAsia="宋体" w:hAnsi="宋体" w:cs="Times New Roman" w:hint="eastAsia"/>
          <w:sz w:val="24"/>
          <w:szCs w:val="24"/>
        </w:rPr>
        <w:t>第2</w:t>
      </w:r>
      <w:r w:rsidR="00AD2251">
        <w:rPr>
          <w:rFonts w:ascii="宋体" w:eastAsia="宋体" w:hAnsi="宋体" w:cs="Times New Roman" w:hint="eastAsia"/>
          <w:sz w:val="24"/>
          <w:szCs w:val="24"/>
        </w:rPr>
        <w:t>包）（</w:t>
      </w:r>
      <w:r w:rsidR="00AD2251" w:rsidRPr="00A64395">
        <w:rPr>
          <w:rFonts w:ascii="宋体" w:eastAsia="宋体" w:hAnsi="宋体" w:cs="Times New Roman" w:hint="eastAsia"/>
          <w:sz w:val="24"/>
          <w:szCs w:val="24"/>
        </w:rPr>
        <w:t>二次</w:t>
      </w:r>
      <w:r w:rsidR="00AD2251">
        <w:rPr>
          <w:rFonts w:ascii="宋体" w:eastAsia="宋体" w:hAnsi="宋体" w:cs="Times New Roman" w:hint="eastAsia"/>
          <w:sz w:val="24"/>
          <w:szCs w:val="24"/>
        </w:rPr>
        <w:t>）</w:t>
      </w:r>
    </w:p>
    <w:p w14:paraId="58F4E4D4" w14:textId="77777777" w:rsidR="00A64395" w:rsidRPr="00A64395" w:rsidRDefault="00A64395" w:rsidP="009E26D8">
      <w:pPr>
        <w:spacing w:line="400" w:lineRule="atLeast"/>
        <w:ind w:leftChars="202" w:left="425" w:hanging="1"/>
        <w:rPr>
          <w:rFonts w:ascii="宋体" w:eastAsia="宋体" w:hAnsi="宋体" w:cs="Times New Roman"/>
          <w:sz w:val="24"/>
          <w:szCs w:val="24"/>
        </w:rPr>
      </w:pPr>
      <w:r w:rsidRPr="00A64395">
        <w:rPr>
          <w:rFonts w:ascii="宋体" w:eastAsia="宋体" w:hAnsi="宋体" w:cs="Times New Roman" w:hint="eastAsia"/>
          <w:sz w:val="24"/>
          <w:szCs w:val="24"/>
        </w:rPr>
        <w:t>二、采购内容：</w:t>
      </w:r>
    </w:p>
    <w:tbl>
      <w:tblPr>
        <w:tblW w:w="495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
        <w:gridCol w:w="1494"/>
        <w:gridCol w:w="1256"/>
        <w:gridCol w:w="3097"/>
        <w:gridCol w:w="2121"/>
      </w:tblGrid>
      <w:tr w:rsidR="00A64395" w:rsidRPr="00A64395" w14:paraId="2C8DAC58" w14:textId="77777777" w:rsidTr="000F6792">
        <w:trPr>
          <w:trHeight w:val="851"/>
        </w:trPr>
        <w:tc>
          <w:tcPr>
            <w:tcW w:w="285" w:type="pct"/>
            <w:tcBorders>
              <w:top w:val="single" w:sz="4" w:space="0" w:color="auto"/>
              <w:left w:val="single" w:sz="4" w:space="0" w:color="auto"/>
              <w:bottom w:val="single" w:sz="4" w:space="0" w:color="auto"/>
              <w:right w:val="single" w:sz="4" w:space="0" w:color="auto"/>
            </w:tcBorders>
            <w:vAlign w:val="center"/>
          </w:tcPr>
          <w:p w14:paraId="45FB7195" w14:textId="77777777" w:rsidR="00A64395" w:rsidRPr="00A64395" w:rsidRDefault="00A64395" w:rsidP="009E26D8">
            <w:pPr>
              <w:suppressAutoHyphens/>
              <w:autoSpaceDN w:val="0"/>
              <w:spacing w:line="400" w:lineRule="atLeast"/>
              <w:jc w:val="center"/>
              <w:rPr>
                <w:rFonts w:ascii="宋体" w:eastAsia="宋体" w:hAnsi="宋体" w:cs="Times New Roman"/>
                <w:b/>
                <w:kern w:val="3"/>
                <w:sz w:val="24"/>
                <w:szCs w:val="24"/>
              </w:rPr>
            </w:pPr>
            <w:r w:rsidRPr="00A64395">
              <w:rPr>
                <w:rFonts w:ascii="宋体" w:eastAsia="宋体" w:hAnsi="宋体" w:cs="Times New Roman" w:hint="eastAsia"/>
                <w:b/>
                <w:kern w:val="3"/>
                <w:sz w:val="24"/>
                <w:szCs w:val="24"/>
              </w:rPr>
              <w:t>包号</w:t>
            </w:r>
          </w:p>
        </w:tc>
        <w:tc>
          <w:tcPr>
            <w:tcW w:w="884" w:type="pct"/>
            <w:tcBorders>
              <w:top w:val="single" w:sz="4" w:space="0" w:color="auto"/>
              <w:left w:val="single" w:sz="4" w:space="0" w:color="auto"/>
              <w:bottom w:val="single" w:sz="4" w:space="0" w:color="auto"/>
              <w:right w:val="single" w:sz="4" w:space="0" w:color="auto"/>
            </w:tcBorders>
            <w:vAlign w:val="center"/>
          </w:tcPr>
          <w:p w14:paraId="5A412F6D" w14:textId="77777777" w:rsidR="00A64395" w:rsidRPr="00A64395" w:rsidRDefault="00A64395" w:rsidP="009E26D8">
            <w:pPr>
              <w:suppressAutoHyphens/>
              <w:autoSpaceDN w:val="0"/>
              <w:spacing w:line="400" w:lineRule="atLeast"/>
              <w:jc w:val="center"/>
              <w:rPr>
                <w:rFonts w:ascii="宋体" w:eastAsia="宋体" w:hAnsi="宋体" w:cs="Times New Roman"/>
                <w:b/>
                <w:kern w:val="3"/>
                <w:sz w:val="24"/>
                <w:szCs w:val="24"/>
              </w:rPr>
            </w:pPr>
            <w:r w:rsidRPr="00A64395">
              <w:rPr>
                <w:rFonts w:ascii="宋体" w:eastAsia="宋体" w:hAnsi="宋体" w:cs="Times New Roman" w:hint="eastAsia"/>
                <w:b/>
                <w:sz w:val="24"/>
                <w:szCs w:val="24"/>
              </w:rPr>
              <w:t>食堂名称</w:t>
            </w:r>
          </w:p>
        </w:tc>
        <w:tc>
          <w:tcPr>
            <w:tcW w:w="743" w:type="pct"/>
            <w:tcBorders>
              <w:top w:val="single" w:sz="4" w:space="0" w:color="auto"/>
              <w:left w:val="single" w:sz="4" w:space="0" w:color="auto"/>
              <w:bottom w:val="single" w:sz="4" w:space="0" w:color="auto"/>
              <w:right w:val="single" w:sz="4" w:space="0" w:color="auto"/>
            </w:tcBorders>
            <w:vAlign w:val="center"/>
          </w:tcPr>
          <w:p w14:paraId="11C561AF" w14:textId="77777777" w:rsidR="00A64395" w:rsidRPr="00A64395" w:rsidRDefault="00A64395" w:rsidP="009E26D8">
            <w:pPr>
              <w:suppressAutoHyphens/>
              <w:autoSpaceDN w:val="0"/>
              <w:spacing w:line="400" w:lineRule="atLeast"/>
              <w:jc w:val="center"/>
              <w:rPr>
                <w:rFonts w:ascii="宋体" w:eastAsia="宋体" w:hAnsi="宋体" w:cs="Times New Roman"/>
                <w:b/>
                <w:kern w:val="3"/>
                <w:sz w:val="24"/>
                <w:szCs w:val="24"/>
              </w:rPr>
            </w:pPr>
            <w:r w:rsidRPr="00A64395">
              <w:rPr>
                <w:rFonts w:ascii="宋体" w:eastAsia="宋体" w:hAnsi="宋体" w:cs="Times New Roman" w:hint="eastAsia"/>
                <w:b/>
                <w:sz w:val="24"/>
                <w:szCs w:val="24"/>
              </w:rPr>
              <w:t>经营权期限</w:t>
            </w:r>
          </w:p>
        </w:tc>
        <w:tc>
          <w:tcPr>
            <w:tcW w:w="1833" w:type="pct"/>
            <w:tcBorders>
              <w:top w:val="single" w:sz="4" w:space="0" w:color="auto"/>
              <w:left w:val="single" w:sz="4" w:space="0" w:color="auto"/>
              <w:bottom w:val="single" w:sz="4" w:space="0" w:color="auto"/>
              <w:right w:val="single" w:sz="4" w:space="0" w:color="auto"/>
            </w:tcBorders>
            <w:vAlign w:val="center"/>
          </w:tcPr>
          <w:p w14:paraId="5C413E6E" w14:textId="77777777" w:rsidR="00A64395" w:rsidRPr="00A64395" w:rsidRDefault="00A64395" w:rsidP="009E26D8">
            <w:pPr>
              <w:suppressAutoHyphens/>
              <w:autoSpaceDN w:val="0"/>
              <w:spacing w:line="400" w:lineRule="atLeast"/>
              <w:jc w:val="center"/>
              <w:rPr>
                <w:rFonts w:ascii="宋体" w:eastAsia="宋体" w:hAnsi="宋体" w:cs="Times New Roman"/>
                <w:b/>
                <w:kern w:val="3"/>
                <w:sz w:val="24"/>
                <w:szCs w:val="24"/>
              </w:rPr>
            </w:pPr>
            <w:r w:rsidRPr="00A64395">
              <w:rPr>
                <w:rFonts w:ascii="宋体" w:eastAsia="宋体" w:hAnsi="宋体" w:cs="Times New Roman" w:hint="eastAsia"/>
                <w:b/>
                <w:sz w:val="24"/>
                <w:szCs w:val="24"/>
              </w:rPr>
              <w:t>基本情况</w:t>
            </w:r>
          </w:p>
        </w:tc>
        <w:tc>
          <w:tcPr>
            <w:tcW w:w="1255" w:type="pct"/>
            <w:tcBorders>
              <w:top w:val="single" w:sz="4" w:space="0" w:color="auto"/>
              <w:left w:val="single" w:sz="4" w:space="0" w:color="auto"/>
              <w:bottom w:val="single" w:sz="4" w:space="0" w:color="auto"/>
              <w:right w:val="single" w:sz="4" w:space="0" w:color="auto"/>
            </w:tcBorders>
            <w:vAlign w:val="center"/>
          </w:tcPr>
          <w:p w14:paraId="4E04E338" w14:textId="77777777" w:rsidR="00A64395" w:rsidRPr="00A64395" w:rsidRDefault="00A64395" w:rsidP="009E26D8">
            <w:pPr>
              <w:suppressAutoHyphens/>
              <w:autoSpaceDN w:val="0"/>
              <w:spacing w:line="400" w:lineRule="atLeast"/>
              <w:jc w:val="center"/>
              <w:rPr>
                <w:rFonts w:ascii="宋体" w:eastAsia="宋体" w:hAnsi="宋体" w:cs="Times New Roman"/>
                <w:b/>
                <w:sz w:val="24"/>
                <w:szCs w:val="24"/>
              </w:rPr>
            </w:pPr>
            <w:r w:rsidRPr="00A64395">
              <w:rPr>
                <w:rFonts w:ascii="宋体" w:eastAsia="宋体" w:hAnsi="宋体" w:cs="Times New Roman" w:hint="eastAsia"/>
                <w:b/>
                <w:sz w:val="24"/>
                <w:szCs w:val="24"/>
              </w:rPr>
              <w:t>每年管理费</w:t>
            </w:r>
          </w:p>
        </w:tc>
      </w:tr>
      <w:tr w:rsidR="00A64395" w:rsidRPr="00A64395" w14:paraId="02BD377C" w14:textId="77777777" w:rsidTr="000F6792">
        <w:trPr>
          <w:trHeight w:val="851"/>
        </w:trPr>
        <w:tc>
          <w:tcPr>
            <w:tcW w:w="285" w:type="pct"/>
            <w:tcBorders>
              <w:top w:val="single" w:sz="4" w:space="0" w:color="auto"/>
              <w:left w:val="single" w:sz="4" w:space="0" w:color="auto"/>
              <w:bottom w:val="single" w:sz="4" w:space="0" w:color="auto"/>
              <w:right w:val="single" w:sz="4" w:space="0" w:color="auto"/>
            </w:tcBorders>
            <w:vAlign w:val="center"/>
          </w:tcPr>
          <w:p w14:paraId="52196D01" w14:textId="77777777" w:rsidR="00A64395" w:rsidRPr="00A64395" w:rsidRDefault="00A64395" w:rsidP="009E26D8">
            <w:pPr>
              <w:widowControl/>
              <w:spacing w:line="400" w:lineRule="atLeast"/>
              <w:jc w:val="center"/>
              <w:rPr>
                <w:rFonts w:ascii="宋体" w:eastAsia="宋体" w:hAnsi="宋体" w:cs="Times New Roman"/>
                <w:sz w:val="24"/>
                <w:szCs w:val="24"/>
              </w:rPr>
            </w:pPr>
            <w:r w:rsidRPr="00A64395">
              <w:rPr>
                <w:rFonts w:ascii="宋体" w:eastAsia="宋体" w:hAnsi="宋体" w:cs="Times New Roman" w:hint="eastAsia"/>
                <w:sz w:val="24"/>
                <w:szCs w:val="24"/>
              </w:rPr>
              <w:t>2</w:t>
            </w:r>
          </w:p>
        </w:tc>
        <w:tc>
          <w:tcPr>
            <w:tcW w:w="884" w:type="pct"/>
            <w:tcBorders>
              <w:top w:val="single" w:sz="4" w:space="0" w:color="auto"/>
              <w:left w:val="single" w:sz="4" w:space="0" w:color="auto"/>
              <w:bottom w:val="single" w:sz="4" w:space="0" w:color="auto"/>
              <w:right w:val="single" w:sz="4" w:space="0" w:color="auto"/>
            </w:tcBorders>
            <w:vAlign w:val="center"/>
          </w:tcPr>
          <w:p w14:paraId="3477B2AE" w14:textId="77777777" w:rsidR="00A64395" w:rsidRPr="00A64395" w:rsidRDefault="00A64395" w:rsidP="009E26D8">
            <w:pPr>
              <w:widowControl/>
              <w:spacing w:line="400" w:lineRule="atLeast"/>
              <w:jc w:val="center"/>
              <w:rPr>
                <w:rFonts w:ascii="宋体" w:eastAsia="宋体" w:hAnsi="宋体" w:cs="Times New Roman"/>
                <w:sz w:val="24"/>
                <w:szCs w:val="24"/>
              </w:rPr>
            </w:pPr>
            <w:r w:rsidRPr="00A64395">
              <w:rPr>
                <w:rFonts w:ascii="宋体" w:eastAsia="宋体" w:hAnsi="宋体" w:cs="Times New Roman" w:hint="eastAsia"/>
                <w:sz w:val="24"/>
                <w:szCs w:val="24"/>
              </w:rPr>
              <w:t>紫竹三食堂</w:t>
            </w:r>
          </w:p>
        </w:tc>
        <w:tc>
          <w:tcPr>
            <w:tcW w:w="743" w:type="pct"/>
            <w:tcBorders>
              <w:top w:val="single" w:sz="4" w:space="0" w:color="auto"/>
              <w:left w:val="single" w:sz="4" w:space="0" w:color="auto"/>
              <w:bottom w:val="single" w:sz="4" w:space="0" w:color="auto"/>
              <w:right w:val="single" w:sz="4" w:space="0" w:color="auto"/>
            </w:tcBorders>
            <w:vAlign w:val="center"/>
          </w:tcPr>
          <w:p w14:paraId="6F0E8597" w14:textId="77777777" w:rsidR="00A64395" w:rsidRPr="00A64395" w:rsidRDefault="00A64395" w:rsidP="009E26D8">
            <w:pPr>
              <w:suppressAutoHyphens/>
              <w:autoSpaceDN w:val="0"/>
              <w:spacing w:line="400" w:lineRule="atLeast"/>
              <w:jc w:val="center"/>
              <w:rPr>
                <w:rFonts w:ascii="宋体" w:eastAsia="宋体" w:hAnsi="宋体" w:cs="Times New Roman"/>
                <w:sz w:val="24"/>
                <w:szCs w:val="24"/>
              </w:rPr>
            </w:pPr>
            <w:r w:rsidRPr="00A64395">
              <w:rPr>
                <w:rFonts w:ascii="宋体" w:eastAsia="宋体" w:hAnsi="宋体" w:cs="Times New Roman" w:hint="eastAsia"/>
                <w:sz w:val="24"/>
                <w:szCs w:val="24"/>
              </w:rPr>
              <w:t>3年</w:t>
            </w:r>
          </w:p>
        </w:tc>
        <w:tc>
          <w:tcPr>
            <w:tcW w:w="1833" w:type="pct"/>
            <w:tcBorders>
              <w:top w:val="single" w:sz="4" w:space="0" w:color="auto"/>
              <w:left w:val="single" w:sz="4" w:space="0" w:color="auto"/>
              <w:bottom w:val="single" w:sz="4" w:space="0" w:color="auto"/>
              <w:right w:val="single" w:sz="4" w:space="0" w:color="auto"/>
            </w:tcBorders>
            <w:vAlign w:val="center"/>
          </w:tcPr>
          <w:p w14:paraId="1B27DD88" w14:textId="77777777" w:rsidR="00A64395" w:rsidRPr="00A64395" w:rsidRDefault="00A64395" w:rsidP="009E26D8">
            <w:pPr>
              <w:suppressAutoHyphens/>
              <w:autoSpaceDN w:val="0"/>
              <w:spacing w:line="400" w:lineRule="atLeast"/>
              <w:jc w:val="center"/>
              <w:rPr>
                <w:rFonts w:ascii="宋体" w:eastAsia="宋体" w:hAnsi="宋体" w:cs="Times New Roman"/>
                <w:kern w:val="3"/>
                <w:sz w:val="24"/>
                <w:szCs w:val="24"/>
              </w:rPr>
            </w:pPr>
            <w:r w:rsidRPr="00A64395">
              <w:rPr>
                <w:rFonts w:ascii="宋体" w:eastAsia="宋体" w:hAnsi="宋体" w:cs="Times New Roman" w:hint="eastAsia"/>
                <w:kern w:val="3"/>
                <w:sz w:val="24"/>
                <w:szCs w:val="24"/>
              </w:rPr>
              <w:t>建筑面积3291平米，就餐座位数1180个</w:t>
            </w:r>
          </w:p>
        </w:tc>
        <w:tc>
          <w:tcPr>
            <w:tcW w:w="1255" w:type="pct"/>
            <w:tcBorders>
              <w:top w:val="single" w:sz="4" w:space="0" w:color="auto"/>
              <w:left w:val="single" w:sz="4" w:space="0" w:color="auto"/>
              <w:bottom w:val="single" w:sz="4" w:space="0" w:color="auto"/>
              <w:right w:val="single" w:sz="4" w:space="0" w:color="auto"/>
            </w:tcBorders>
            <w:vAlign w:val="center"/>
          </w:tcPr>
          <w:p w14:paraId="636A5EA1" w14:textId="77777777" w:rsidR="00A64395" w:rsidRPr="00A64395" w:rsidRDefault="00A64395" w:rsidP="009E26D8">
            <w:pPr>
              <w:suppressAutoHyphens/>
              <w:autoSpaceDN w:val="0"/>
              <w:spacing w:line="400" w:lineRule="atLeast"/>
              <w:jc w:val="center"/>
              <w:rPr>
                <w:rFonts w:ascii="宋体" w:eastAsia="宋体" w:hAnsi="宋体" w:cs="Times New Roman"/>
                <w:kern w:val="3"/>
                <w:sz w:val="24"/>
                <w:szCs w:val="24"/>
              </w:rPr>
            </w:pPr>
            <w:r w:rsidRPr="00A64395">
              <w:rPr>
                <w:rFonts w:ascii="宋体" w:eastAsia="宋体" w:hAnsi="宋体" w:cs="Times New Roman" w:hint="eastAsia"/>
                <w:kern w:val="3"/>
                <w:sz w:val="24"/>
                <w:szCs w:val="24"/>
              </w:rPr>
              <w:t>按营业额9%~</w:t>
            </w:r>
            <w:r w:rsidRPr="00A64395">
              <w:rPr>
                <w:rFonts w:ascii="宋体" w:eastAsia="宋体" w:hAnsi="宋体" w:cs="Times New Roman"/>
                <w:kern w:val="3"/>
                <w:sz w:val="24"/>
                <w:szCs w:val="24"/>
              </w:rPr>
              <w:t>1</w:t>
            </w:r>
            <w:r w:rsidRPr="00A64395">
              <w:rPr>
                <w:rFonts w:ascii="宋体" w:eastAsia="宋体" w:hAnsi="宋体" w:cs="Times New Roman" w:hint="eastAsia"/>
                <w:kern w:val="3"/>
                <w:sz w:val="24"/>
                <w:szCs w:val="24"/>
              </w:rPr>
              <w:t>1</w:t>
            </w:r>
            <w:r w:rsidRPr="00A64395">
              <w:rPr>
                <w:rFonts w:ascii="宋体" w:eastAsia="宋体" w:hAnsi="宋体" w:cs="Times New Roman"/>
                <w:kern w:val="3"/>
                <w:sz w:val="24"/>
                <w:szCs w:val="24"/>
              </w:rPr>
              <w:t>%</w:t>
            </w:r>
            <w:r w:rsidRPr="00A64395">
              <w:rPr>
                <w:rFonts w:ascii="宋体" w:eastAsia="宋体" w:hAnsi="宋体" w:cs="Times New Roman" w:hint="eastAsia"/>
                <w:kern w:val="3"/>
                <w:sz w:val="24"/>
                <w:szCs w:val="24"/>
              </w:rPr>
              <w:t>收取</w:t>
            </w:r>
          </w:p>
        </w:tc>
      </w:tr>
    </w:tbl>
    <w:p w14:paraId="1B3BBFD2" w14:textId="77777777" w:rsidR="00A64395" w:rsidRPr="00A64395" w:rsidRDefault="00A64395" w:rsidP="009E26D8">
      <w:pPr>
        <w:widowControl/>
        <w:spacing w:line="400" w:lineRule="atLeast"/>
        <w:ind w:firstLineChars="200" w:firstLine="482"/>
        <w:jc w:val="left"/>
        <w:rPr>
          <w:rFonts w:ascii="宋体" w:eastAsia="宋体" w:hAnsi="宋体" w:cs="宋体"/>
          <w:b/>
          <w:kern w:val="0"/>
          <w:sz w:val="24"/>
          <w:szCs w:val="24"/>
        </w:rPr>
      </w:pPr>
      <w:r w:rsidRPr="00A64395">
        <w:rPr>
          <w:rFonts w:ascii="宋体" w:eastAsia="宋体" w:hAnsi="宋体" w:cs="宋体" w:hint="eastAsia"/>
          <w:b/>
          <w:kern w:val="0"/>
          <w:sz w:val="24"/>
          <w:szCs w:val="24"/>
        </w:rPr>
        <w:t>集中踏勘时间、地点：</w:t>
      </w:r>
    </w:p>
    <w:p w14:paraId="5E3A950F" w14:textId="77777777" w:rsidR="00A64395" w:rsidRPr="00A64395" w:rsidRDefault="00A64395" w:rsidP="009E26D8">
      <w:pPr>
        <w:widowControl/>
        <w:spacing w:line="400" w:lineRule="atLeast"/>
        <w:ind w:firstLineChars="200" w:firstLine="480"/>
        <w:jc w:val="left"/>
        <w:rPr>
          <w:rFonts w:ascii="宋体" w:eastAsia="宋体" w:hAnsi="宋体" w:cs="宋体"/>
          <w:kern w:val="0"/>
          <w:sz w:val="24"/>
          <w:szCs w:val="24"/>
        </w:rPr>
      </w:pPr>
      <w:r w:rsidRPr="00A64395">
        <w:rPr>
          <w:rFonts w:ascii="宋体" w:eastAsia="宋体" w:hAnsi="宋体" w:cs="Times New Roman" w:hint="eastAsia"/>
          <w:kern w:val="0"/>
          <w:sz w:val="24"/>
          <w:szCs w:val="24"/>
        </w:rPr>
        <w:t>集合时间：20</w:t>
      </w:r>
      <w:r w:rsidRPr="00A64395">
        <w:rPr>
          <w:rFonts w:ascii="宋体" w:eastAsia="宋体" w:hAnsi="宋体" w:cs="Times New Roman"/>
          <w:kern w:val="0"/>
          <w:sz w:val="24"/>
          <w:szCs w:val="24"/>
        </w:rPr>
        <w:t>20</w:t>
      </w:r>
      <w:r w:rsidRPr="00A64395">
        <w:rPr>
          <w:rFonts w:ascii="宋体" w:eastAsia="宋体" w:hAnsi="宋体" w:cs="Times New Roman" w:hint="eastAsia"/>
          <w:kern w:val="0"/>
          <w:sz w:val="24"/>
          <w:szCs w:val="24"/>
        </w:rPr>
        <w:t>年</w:t>
      </w:r>
      <w:r w:rsidRPr="00A64395">
        <w:rPr>
          <w:rFonts w:ascii="宋体" w:eastAsia="宋体" w:hAnsi="宋体" w:cs="宋体" w:hint="eastAsia"/>
          <w:kern w:val="0"/>
          <w:sz w:val="24"/>
          <w:szCs w:val="24"/>
        </w:rPr>
        <w:t>7</w:t>
      </w:r>
      <w:r w:rsidRPr="00A64395">
        <w:rPr>
          <w:rFonts w:ascii="宋体" w:eastAsia="宋体" w:hAnsi="宋体" w:cs="Times New Roman" w:hint="eastAsia"/>
          <w:kern w:val="0"/>
          <w:sz w:val="24"/>
          <w:szCs w:val="24"/>
        </w:rPr>
        <w:t>月</w:t>
      </w:r>
      <w:r w:rsidRPr="00A64395">
        <w:rPr>
          <w:rFonts w:ascii="宋体" w:eastAsia="宋体" w:hAnsi="宋体" w:cs="宋体" w:hint="eastAsia"/>
          <w:kern w:val="0"/>
          <w:sz w:val="24"/>
          <w:szCs w:val="24"/>
        </w:rPr>
        <w:t>27</w:t>
      </w:r>
      <w:r w:rsidRPr="00A64395">
        <w:rPr>
          <w:rFonts w:ascii="宋体" w:eastAsia="宋体" w:hAnsi="宋体" w:cs="Times New Roman" w:hint="eastAsia"/>
          <w:kern w:val="0"/>
          <w:sz w:val="24"/>
          <w:szCs w:val="24"/>
        </w:rPr>
        <w:t>日上午10</w:t>
      </w:r>
      <w:r w:rsidRPr="00A64395">
        <w:rPr>
          <w:rFonts w:ascii="宋体" w:eastAsia="宋体" w:hAnsi="宋体" w:cs="Times New Roman"/>
          <w:kern w:val="0"/>
          <w:sz w:val="24"/>
          <w:szCs w:val="24"/>
        </w:rPr>
        <w:t>:</w:t>
      </w:r>
      <w:r w:rsidRPr="00A64395">
        <w:rPr>
          <w:rFonts w:ascii="宋体" w:eastAsia="宋体" w:hAnsi="宋体" w:cs="Times New Roman" w:hint="eastAsia"/>
          <w:kern w:val="0"/>
          <w:sz w:val="24"/>
          <w:szCs w:val="24"/>
        </w:rPr>
        <w:t>0</w:t>
      </w:r>
      <w:r w:rsidRPr="00A64395">
        <w:rPr>
          <w:rFonts w:ascii="宋体" w:eastAsia="宋体" w:hAnsi="宋体" w:cs="Times New Roman"/>
          <w:kern w:val="0"/>
          <w:sz w:val="24"/>
          <w:szCs w:val="24"/>
        </w:rPr>
        <w:t>0</w:t>
      </w:r>
    </w:p>
    <w:p w14:paraId="08753C04" w14:textId="77777777" w:rsidR="00A64395" w:rsidRPr="00A64395" w:rsidRDefault="00A64395" w:rsidP="009E26D8">
      <w:pPr>
        <w:widowControl/>
        <w:spacing w:line="400" w:lineRule="atLeast"/>
        <w:ind w:firstLineChars="200" w:firstLine="480"/>
        <w:jc w:val="left"/>
        <w:rPr>
          <w:rFonts w:ascii="宋体" w:eastAsia="宋体" w:hAnsi="宋体" w:cs="宋体"/>
          <w:kern w:val="0"/>
          <w:sz w:val="24"/>
          <w:szCs w:val="24"/>
        </w:rPr>
      </w:pPr>
      <w:r w:rsidRPr="00A64395">
        <w:rPr>
          <w:rFonts w:ascii="宋体" w:eastAsia="宋体" w:hAnsi="宋体" w:cs="宋体" w:hint="eastAsia"/>
          <w:kern w:val="0"/>
          <w:sz w:val="24"/>
          <w:szCs w:val="24"/>
        </w:rPr>
        <w:t>集合地点：昌平区南口镇</w:t>
      </w:r>
      <w:r w:rsidRPr="00A64395">
        <w:rPr>
          <w:rFonts w:ascii="宋体" w:eastAsia="宋体" w:hAnsi="宋体" w:cs="Times New Roman" w:hint="eastAsia"/>
          <w:sz w:val="24"/>
          <w:szCs w:val="24"/>
        </w:rPr>
        <w:t>北京化工大学昌平校区紫竹一食堂门前</w:t>
      </w:r>
      <w:r w:rsidRPr="00A64395">
        <w:rPr>
          <w:rFonts w:ascii="宋体" w:eastAsia="宋体" w:hAnsi="宋体" w:cs="宋体" w:hint="eastAsia"/>
          <w:kern w:val="0"/>
          <w:sz w:val="24"/>
          <w:szCs w:val="24"/>
        </w:rPr>
        <w:t>。</w:t>
      </w:r>
    </w:p>
    <w:p w14:paraId="148C1795" w14:textId="77777777" w:rsidR="00A64395" w:rsidRPr="00A64395" w:rsidRDefault="00A64395" w:rsidP="009E26D8">
      <w:pPr>
        <w:widowControl/>
        <w:spacing w:line="400" w:lineRule="atLeast"/>
        <w:ind w:firstLineChars="200" w:firstLine="480"/>
        <w:jc w:val="left"/>
        <w:rPr>
          <w:rFonts w:ascii="宋体" w:eastAsia="宋体" w:hAnsi="宋体" w:cs="宋体"/>
          <w:kern w:val="0"/>
          <w:sz w:val="24"/>
          <w:szCs w:val="24"/>
        </w:rPr>
      </w:pPr>
      <w:r w:rsidRPr="00A64395">
        <w:rPr>
          <w:rFonts w:ascii="宋体" w:eastAsia="宋体" w:hAnsi="宋体" w:cs="宋体" w:hint="eastAsia"/>
          <w:kern w:val="0"/>
          <w:sz w:val="24"/>
          <w:szCs w:val="24"/>
        </w:rPr>
        <w:t>联系人：</w:t>
      </w:r>
      <w:r w:rsidRPr="00A64395">
        <w:rPr>
          <w:rFonts w:ascii="宋体" w:eastAsia="宋体" w:hAnsi="宋体" w:cs="Times New Roman" w:hint="eastAsia"/>
          <w:sz w:val="24"/>
          <w:szCs w:val="24"/>
        </w:rPr>
        <w:t>王静、苏娜</w:t>
      </w:r>
    </w:p>
    <w:p w14:paraId="5D717676" w14:textId="77777777" w:rsidR="00A64395" w:rsidRPr="00A64395" w:rsidRDefault="00A64395" w:rsidP="009E26D8">
      <w:pPr>
        <w:widowControl/>
        <w:spacing w:line="400" w:lineRule="atLeast"/>
        <w:ind w:firstLineChars="200" w:firstLine="480"/>
        <w:jc w:val="left"/>
        <w:rPr>
          <w:rFonts w:ascii="宋体" w:eastAsia="宋体" w:hAnsi="宋体" w:cs="宋体"/>
          <w:kern w:val="0"/>
          <w:sz w:val="24"/>
          <w:szCs w:val="24"/>
        </w:rPr>
      </w:pPr>
      <w:r w:rsidRPr="00A64395">
        <w:rPr>
          <w:rFonts w:ascii="宋体" w:eastAsia="宋体" w:hAnsi="宋体" w:cs="宋体" w:hint="eastAsia"/>
          <w:kern w:val="0"/>
          <w:sz w:val="24"/>
          <w:szCs w:val="24"/>
        </w:rPr>
        <w:t>联系电话：010-82575731-250、299、13581813006</w:t>
      </w:r>
    </w:p>
    <w:p w14:paraId="64DA63B5" w14:textId="77777777" w:rsidR="00A64395" w:rsidRPr="00A64395" w:rsidRDefault="00A64395" w:rsidP="009E26D8">
      <w:pPr>
        <w:widowControl/>
        <w:spacing w:line="400" w:lineRule="atLeast"/>
        <w:ind w:firstLineChars="177" w:firstLine="425"/>
        <w:jc w:val="left"/>
        <w:rPr>
          <w:rFonts w:ascii="宋体" w:eastAsia="宋体" w:hAnsi="宋体" w:cs="宋体"/>
          <w:kern w:val="0"/>
          <w:sz w:val="24"/>
          <w:szCs w:val="24"/>
        </w:rPr>
      </w:pPr>
      <w:r w:rsidRPr="00A64395">
        <w:rPr>
          <w:rFonts w:ascii="宋体" w:eastAsia="宋体" w:hAnsi="宋体" w:cs="宋体" w:hint="eastAsia"/>
          <w:kern w:val="0"/>
          <w:sz w:val="24"/>
          <w:szCs w:val="24"/>
        </w:rPr>
        <w:t>三、供应商资格条件：</w:t>
      </w:r>
    </w:p>
    <w:p w14:paraId="2930049A"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1.在中华人民共和国境内合法注册的，具有独立法人资格的供应商；</w:t>
      </w:r>
    </w:p>
    <w:p w14:paraId="322D465D"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2.满足《中华人民共和国政府采购法》第二十二条规定的所有条件；</w:t>
      </w:r>
    </w:p>
    <w:p w14:paraId="0DF11D07"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3.在法律上和财务上独立、合法运作并独立于采购人和采购代理机构之外的供应商；</w:t>
      </w:r>
    </w:p>
    <w:p w14:paraId="75F354B4"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4.法律、行政法规规定的其他条件；</w:t>
      </w:r>
    </w:p>
    <w:p w14:paraId="13058251"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5.供应商必须向采购代理机构购买遴选文件并登记备案，未经向采购代理机构购买遴选文件并登记备案的潜在供应商均无资格参加本次遴选；</w:t>
      </w:r>
    </w:p>
    <w:p w14:paraId="556519BE"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6.供应商近三年被“信用中国”网站、“中国政府采购网”网站列入失信被执行人、重大税收违法案件当事人名单、政府采购严重违法失信行为记录名单的，不得参与本项目的遴选活动；</w:t>
      </w:r>
    </w:p>
    <w:p w14:paraId="22997055" w14:textId="77777777" w:rsidR="00A64395" w:rsidRPr="00A64395" w:rsidRDefault="00A64395" w:rsidP="009E26D8">
      <w:pPr>
        <w:spacing w:line="400" w:lineRule="atLeast"/>
        <w:ind w:firstLineChars="177" w:firstLine="425"/>
        <w:rPr>
          <w:rFonts w:ascii="宋体" w:eastAsia="宋体" w:hAnsi="宋体" w:cs="宋体"/>
          <w:kern w:val="0"/>
          <w:sz w:val="24"/>
          <w:szCs w:val="24"/>
        </w:rPr>
      </w:pPr>
      <w:r w:rsidRPr="00A64395">
        <w:rPr>
          <w:rFonts w:ascii="宋体" w:eastAsia="宋体" w:hAnsi="宋体" w:cs="宋体" w:hint="eastAsia"/>
          <w:kern w:val="0"/>
          <w:sz w:val="24"/>
          <w:szCs w:val="24"/>
        </w:rPr>
        <w:t>7.本项目不接受联合体参加遴选。</w:t>
      </w:r>
    </w:p>
    <w:p w14:paraId="73772C57"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 xml:space="preserve">四、遴选文件发售： </w:t>
      </w:r>
    </w:p>
    <w:p w14:paraId="3DED000A"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（一）遴选文件发售时间：20</w:t>
      </w:r>
      <w:r w:rsidRPr="00A64395">
        <w:rPr>
          <w:rFonts w:ascii="宋体" w:eastAsia="宋体" w:hAnsi="宋体" w:cs="Times New Roman"/>
          <w:sz w:val="24"/>
          <w:szCs w:val="24"/>
        </w:rPr>
        <w:t>20</w:t>
      </w:r>
      <w:r w:rsidRPr="00A64395">
        <w:rPr>
          <w:rFonts w:ascii="宋体" w:eastAsia="宋体" w:hAnsi="宋体" w:cs="Times New Roman" w:hint="eastAsia"/>
          <w:sz w:val="24"/>
          <w:szCs w:val="24"/>
        </w:rPr>
        <w:t>年7月23日起至20</w:t>
      </w:r>
      <w:r w:rsidRPr="00A64395">
        <w:rPr>
          <w:rFonts w:ascii="宋体" w:eastAsia="宋体" w:hAnsi="宋体" w:cs="Times New Roman"/>
          <w:sz w:val="24"/>
          <w:szCs w:val="24"/>
        </w:rPr>
        <w:t>20</w:t>
      </w:r>
      <w:r w:rsidRPr="00A64395">
        <w:rPr>
          <w:rFonts w:ascii="宋体" w:eastAsia="宋体" w:hAnsi="宋体" w:cs="Times New Roman" w:hint="eastAsia"/>
          <w:sz w:val="24"/>
          <w:szCs w:val="24"/>
        </w:rPr>
        <w:t>年7月24日止(节假</w:t>
      </w:r>
      <w:r w:rsidRPr="00A64395">
        <w:rPr>
          <w:rFonts w:ascii="宋体" w:eastAsia="宋体" w:hAnsi="宋体" w:cs="Times New Roman" w:hint="eastAsia"/>
          <w:sz w:val="24"/>
          <w:szCs w:val="24"/>
        </w:rPr>
        <w:lastRenderedPageBreak/>
        <w:t>日休息)，每天8:30-16:30(北京时间)；</w:t>
      </w:r>
    </w:p>
    <w:p w14:paraId="482751D4"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（二）领取文件地点：</w:t>
      </w:r>
      <w:r w:rsidRPr="00A64395">
        <w:rPr>
          <w:rFonts w:ascii="宋体" w:eastAsia="宋体" w:hAnsi="宋体" w:cs="Arial" w:hint="eastAsia"/>
          <w:sz w:val="24"/>
          <w:szCs w:val="24"/>
        </w:rPr>
        <w:t>北京市海淀区万泉庄万柳光大西园6号楼0188房</w:t>
      </w:r>
      <w:r w:rsidRPr="00A64395">
        <w:rPr>
          <w:rFonts w:ascii="宋体" w:eastAsia="宋体" w:hAnsi="宋体" w:cs="Times New Roman" w:hint="eastAsia"/>
          <w:sz w:val="24"/>
          <w:szCs w:val="24"/>
        </w:rPr>
        <w:t>；</w:t>
      </w:r>
    </w:p>
    <w:p w14:paraId="277B15D2"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（三）联系人：苏娜、王静；</w:t>
      </w:r>
    </w:p>
    <w:p w14:paraId="3800F108"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（四）联系电话：010-82575731-250、299；</w:t>
      </w:r>
    </w:p>
    <w:p w14:paraId="172B8E49" w14:textId="20FC5A30"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（五）遴选文件售价：人民币500元，本项目只接受现场报名，遴选文件售后不退。报名时请携带：1、法人授权委托书、被授权人身份证复印件及原件；2、营业执照副本复印件，上述资料均需加盖公章。</w:t>
      </w:r>
    </w:p>
    <w:p w14:paraId="7CFE39D8"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五、响应文件的递交：</w:t>
      </w:r>
    </w:p>
    <w:p w14:paraId="3FFDFD91" w14:textId="0861A3D4"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（一）递交文件时间：2020年8月4日</w:t>
      </w:r>
      <w:r w:rsidR="00EC28ED">
        <w:rPr>
          <w:rFonts w:ascii="宋体" w:eastAsia="宋体" w:hAnsi="宋体" w:cs="Times New Roman" w:hint="eastAsia"/>
          <w:sz w:val="24"/>
          <w:szCs w:val="24"/>
        </w:rPr>
        <w:t>下</w:t>
      </w:r>
      <w:r w:rsidRPr="00A64395">
        <w:rPr>
          <w:rFonts w:ascii="宋体" w:eastAsia="宋体" w:hAnsi="宋体" w:cs="Times New Roman" w:hint="eastAsia"/>
          <w:sz w:val="24"/>
          <w:szCs w:val="24"/>
        </w:rPr>
        <w:t>午</w:t>
      </w:r>
      <w:r w:rsidR="00EC28ED">
        <w:rPr>
          <w:rFonts w:ascii="宋体" w:eastAsia="宋体" w:hAnsi="宋体" w:cs="Times New Roman" w:hint="eastAsia"/>
          <w:sz w:val="24"/>
          <w:szCs w:val="24"/>
        </w:rPr>
        <w:t>13</w:t>
      </w:r>
      <w:r w:rsidRPr="00A64395">
        <w:rPr>
          <w:rFonts w:ascii="宋体" w:eastAsia="宋体" w:hAnsi="宋体" w:cs="Times New Roman" w:hint="eastAsia"/>
          <w:sz w:val="24"/>
          <w:szCs w:val="24"/>
        </w:rPr>
        <w:t>:</w:t>
      </w:r>
      <w:r w:rsidR="00EC28ED">
        <w:rPr>
          <w:rFonts w:ascii="宋体" w:eastAsia="宋体" w:hAnsi="宋体" w:cs="Times New Roman" w:hint="eastAsia"/>
          <w:sz w:val="24"/>
          <w:szCs w:val="24"/>
        </w:rPr>
        <w:t>3</w:t>
      </w:r>
      <w:r w:rsidRPr="00A64395">
        <w:rPr>
          <w:rFonts w:ascii="宋体" w:eastAsia="宋体" w:hAnsi="宋体" w:cs="Times New Roman" w:hint="eastAsia"/>
          <w:sz w:val="24"/>
          <w:szCs w:val="24"/>
        </w:rPr>
        <w:t>0-</w:t>
      </w:r>
      <w:r w:rsidR="00EC28ED">
        <w:rPr>
          <w:rFonts w:ascii="宋体" w:eastAsia="宋体" w:hAnsi="宋体" w:cs="Times New Roman" w:hint="eastAsia"/>
          <w:sz w:val="24"/>
          <w:szCs w:val="24"/>
        </w:rPr>
        <w:t>14</w:t>
      </w:r>
      <w:r w:rsidRPr="00A64395">
        <w:rPr>
          <w:rFonts w:ascii="宋体" w:eastAsia="宋体" w:hAnsi="宋体" w:cs="Times New Roman" w:hint="eastAsia"/>
          <w:sz w:val="24"/>
          <w:szCs w:val="24"/>
        </w:rPr>
        <w:t>:</w:t>
      </w:r>
      <w:r w:rsidR="00EC28ED">
        <w:rPr>
          <w:rFonts w:ascii="宋体" w:eastAsia="宋体" w:hAnsi="宋体" w:cs="Times New Roman" w:hint="eastAsia"/>
          <w:sz w:val="24"/>
          <w:szCs w:val="24"/>
        </w:rPr>
        <w:t>0</w:t>
      </w:r>
      <w:r w:rsidRPr="00A64395">
        <w:rPr>
          <w:rFonts w:ascii="宋体" w:eastAsia="宋体" w:hAnsi="宋体" w:cs="Times New Roman" w:hint="eastAsia"/>
          <w:sz w:val="24"/>
          <w:szCs w:val="24"/>
        </w:rPr>
        <w:t>0（北京时间）；</w:t>
      </w:r>
    </w:p>
    <w:p w14:paraId="0DF58550"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（二）递交文件地点：北京市海淀区万泉庄万柳光大西园6号楼0188房一层第三会议室；</w:t>
      </w:r>
    </w:p>
    <w:p w14:paraId="1F07F52D" w14:textId="4A3735C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（三）递交文件截止日期：2020年8月4</w:t>
      </w:r>
      <w:r w:rsidR="00EC28ED">
        <w:rPr>
          <w:rFonts w:ascii="宋体" w:eastAsia="宋体" w:hAnsi="宋体" w:cs="Times New Roman" w:hint="eastAsia"/>
          <w:sz w:val="24"/>
          <w:szCs w:val="24"/>
        </w:rPr>
        <w:t>下</w:t>
      </w:r>
      <w:r w:rsidRPr="00A64395">
        <w:rPr>
          <w:rFonts w:ascii="宋体" w:eastAsia="宋体" w:hAnsi="宋体" w:cs="Times New Roman" w:hint="eastAsia"/>
          <w:sz w:val="24"/>
          <w:szCs w:val="24"/>
        </w:rPr>
        <w:t>午</w:t>
      </w:r>
      <w:r w:rsidR="00EC28ED">
        <w:rPr>
          <w:rFonts w:ascii="宋体" w:eastAsia="宋体" w:hAnsi="宋体" w:cs="Times New Roman" w:hint="eastAsia"/>
          <w:sz w:val="24"/>
          <w:szCs w:val="24"/>
        </w:rPr>
        <w:t>14</w:t>
      </w:r>
      <w:r w:rsidRPr="00A64395">
        <w:rPr>
          <w:rFonts w:ascii="宋体" w:eastAsia="宋体" w:hAnsi="宋体" w:cs="Times New Roman" w:hint="eastAsia"/>
          <w:sz w:val="24"/>
          <w:szCs w:val="24"/>
        </w:rPr>
        <w:t>:</w:t>
      </w:r>
      <w:r w:rsidR="00EC28ED">
        <w:rPr>
          <w:rFonts w:ascii="宋体" w:eastAsia="宋体" w:hAnsi="宋体" w:cs="Times New Roman" w:hint="eastAsia"/>
          <w:sz w:val="24"/>
          <w:szCs w:val="24"/>
        </w:rPr>
        <w:t>0</w:t>
      </w:r>
      <w:r w:rsidRPr="00A64395">
        <w:rPr>
          <w:rFonts w:ascii="宋体" w:eastAsia="宋体" w:hAnsi="宋体" w:cs="Times New Roman" w:hint="eastAsia"/>
          <w:sz w:val="24"/>
          <w:szCs w:val="24"/>
        </w:rPr>
        <w:t>0（北京时间），逾期送达或不符合规定的《响应文件》恕不接受。</w:t>
      </w:r>
    </w:p>
    <w:p w14:paraId="0F559226" w14:textId="2AEC88B0"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（四）开标时间：2020年8月4日</w:t>
      </w:r>
      <w:r w:rsidR="00EC28ED">
        <w:rPr>
          <w:rFonts w:ascii="宋体" w:eastAsia="宋体" w:hAnsi="宋体" w:cs="Times New Roman" w:hint="eastAsia"/>
          <w:sz w:val="24"/>
          <w:szCs w:val="24"/>
        </w:rPr>
        <w:t>下</w:t>
      </w:r>
      <w:r w:rsidRPr="00A64395">
        <w:rPr>
          <w:rFonts w:ascii="宋体" w:eastAsia="宋体" w:hAnsi="宋体" w:cs="Times New Roman" w:hint="eastAsia"/>
          <w:sz w:val="24"/>
          <w:szCs w:val="24"/>
        </w:rPr>
        <w:t>午</w:t>
      </w:r>
      <w:r w:rsidR="00EC28ED">
        <w:rPr>
          <w:rFonts w:ascii="宋体" w:eastAsia="宋体" w:hAnsi="宋体" w:cs="Times New Roman" w:hint="eastAsia"/>
          <w:sz w:val="24"/>
          <w:szCs w:val="24"/>
        </w:rPr>
        <w:t>14</w:t>
      </w:r>
      <w:r w:rsidRPr="00A64395">
        <w:rPr>
          <w:rFonts w:ascii="宋体" w:eastAsia="宋体" w:hAnsi="宋体" w:cs="Times New Roman" w:hint="eastAsia"/>
          <w:sz w:val="24"/>
          <w:szCs w:val="24"/>
        </w:rPr>
        <w:t>:</w:t>
      </w:r>
      <w:r w:rsidR="00EC28ED">
        <w:rPr>
          <w:rFonts w:ascii="宋体" w:eastAsia="宋体" w:hAnsi="宋体" w:cs="Times New Roman" w:hint="eastAsia"/>
          <w:sz w:val="24"/>
          <w:szCs w:val="24"/>
        </w:rPr>
        <w:t>0</w:t>
      </w:r>
      <w:r w:rsidRPr="00A64395">
        <w:rPr>
          <w:rFonts w:ascii="宋体" w:eastAsia="宋体" w:hAnsi="宋体" w:cs="Times New Roman" w:hint="eastAsia"/>
          <w:sz w:val="24"/>
          <w:szCs w:val="24"/>
        </w:rPr>
        <w:t>0（北京时间）；</w:t>
      </w:r>
    </w:p>
    <w:p w14:paraId="60D46444" w14:textId="77777777" w:rsidR="00A64395" w:rsidRPr="00A64395" w:rsidRDefault="00A64395" w:rsidP="009E26D8">
      <w:pPr>
        <w:spacing w:line="400" w:lineRule="atLeast"/>
        <w:ind w:firstLineChars="177" w:firstLine="425"/>
        <w:rPr>
          <w:rFonts w:ascii="宋体" w:eastAsia="宋体" w:hAnsi="宋体" w:cs="Times New Roman"/>
          <w:sz w:val="24"/>
          <w:szCs w:val="24"/>
        </w:rPr>
      </w:pPr>
      <w:r w:rsidRPr="00A64395">
        <w:rPr>
          <w:rFonts w:ascii="宋体" w:eastAsia="宋体" w:hAnsi="宋体" w:cs="Times New Roman" w:hint="eastAsia"/>
          <w:sz w:val="24"/>
          <w:szCs w:val="24"/>
        </w:rPr>
        <w:t>（五）开标地点：北京市海淀区万泉庄万柳光大西园6号楼0188房一层第三会议室；</w:t>
      </w:r>
    </w:p>
    <w:p w14:paraId="252D753D" w14:textId="77777777" w:rsidR="00A64395" w:rsidRDefault="00A64395" w:rsidP="009E26D8">
      <w:pPr>
        <w:spacing w:beforeLines="50" w:before="156" w:line="400" w:lineRule="atLeast"/>
        <w:rPr>
          <w:rFonts w:ascii="宋体" w:eastAsia="宋体" w:hAnsi="宋体" w:cs="Times New Roman"/>
          <w:sz w:val="24"/>
          <w:szCs w:val="24"/>
        </w:rPr>
      </w:pPr>
      <w:r w:rsidRPr="00A64395">
        <w:rPr>
          <w:rFonts w:ascii="宋体" w:eastAsia="宋体" w:hAnsi="宋体" w:cs="Times New Roman" w:hint="eastAsia"/>
          <w:sz w:val="24"/>
          <w:szCs w:val="24"/>
        </w:rPr>
        <w:t>六、本项目不接受联合体响应。</w:t>
      </w:r>
    </w:p>
    <w:p w14:paraId="30DC0D7D" w14:textId="5BF76F6A" w:rsidR="00285195" w:rsidRPr="00285195" w:rsidRDefault="00285195" w:rsidP="009E26D8">
      <w:pPr>
        <w:spacing w:beforeLines="50" w:before="156" w:line="400" w:lineRule="atLeast"/>
        <w:rPr>
          <w:rFonts w:ascii="宋体" w:eastAsia="宋体" w:hAnsi="宋体" w:cs="Times New Roman"/>
          <w:sz w:val="24"/>
          <w:szCs w:val="24"/>
        </w:rPr>
      </w:pPr>
      <w:r w:rsidRPr="00285195">
        <w:rPr>
          <w:rFonts w:ascii="宋体" w:eastAsia="宋体" w:hAnsi="宋体" w:cs="Times New Roman" w:hint="eastAsia"/>
          <w:sz w:val="24"/>
          <w:szCs w:val="24"/>
        </w:rPr>
        <w:t>七、联系方式：</w:t>
      </w:r>
    </w:p>
    <w:p w14:paraId="04FE34C7"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采购人：北京化工大学</w:t>
      </w:r>
    </w:p>
    <w:p w14:paraId="273B6AE5"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地  址：北京市朝阳区北三环东路15号</w:t>
      </w:r>
    </w:p>
    <w:p w14:paraId="2D809A4D"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招标代理机构：北京科技园拍卖招标有限公司</w:t>
      </w:r>
    </w:p>
    <w:p w14:paraId="39AC3DE9"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地    址：北京市海淀区万柳光大西园6号楼</w:t>
      </w:r>
    </w:p>
    <w:p w14:paraId="1FCFE77E"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联 系 人：苏娜、王静</w:t>
      </w:r>
    </w:p>
    <w:p w14:paraId="05F08A12"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电    话：010-82575731-250、299</w:t>
      </w:r>
    </w:p>
    <w:p w14:paraId="77ED77FA"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传    真：010-82575840</w:t>
      </w:r>
    </w:p>
    <w:p w14:paraId="6C20AECC"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电子邮件：bkpmzb@163.com</w:t>
      </w:r>
    </w:p>
    <w:p w14:paraId="3CDEC76A" w14:textId="77777777" w:rsidR="00285195" w:rsidRPr="006C5771" w:rsidRDefault="00285195" w:rsidP="009E26D8">
      <w:pPr>
        <w:spacing w:line="400" w:lineRule="atLeast"/>
        <w:ind w:firstLineChars="177" w:firstLine="425"/>
        <w:rPr>
          <w:rFonts w:ascii="宋体" w:eastAsia="宋体" w:hAnsi="宋体" w:cs="宋体"/>
          <w:color w:val="000000"/>
          <w:kern w:val="0"/>
          <w:sz w:val="24"/>
          <w:szCs w:val="24"/>
        </w:rPr>
      </w:pPr>
      <w:r w:rsidRPr="006C5771">
        <w:rPr>
          <w:rFonts w:ascii="宋体" w:eastAsia="宋体" w:hAnsi="宋体" w:cs="宋体" w:hint="eastAsia"/>
          <w:color w:val="000000"/>
          <w:kern w:val="0"/>
          <w:sz w:val="24"/>
          <w:szCs w:val="24"/>
        </w:rPr>
        <w:t>网    址：http://www.bkpmzb.com</w:t>
      </w:r>
      <w:bookmarkEnd w:id="0"/>
    </w:p>
    <w:sectPr w:rsidR="00285195" w:rsidRPr="006C5771">
      <w:pgSz w:w="11906" w:h="16838"/>
      <w:pgMar w:top="1440" w:right="1800" w:bottom="1440" w:left="1800" w:header="851" w:footer="992" w:gutter="0"/>
      <w:cols w:space="425"/>
      <w:docGrid w:type="lines" w:linePitch="31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308CCDE" w16cid:durableId="22B07A2A"/>
  <w16cid:commentId w16cid:paraId="5A903FDC" w16cid:durableId="22B07A2B"/>
  <w16cid:commentId w16cid:paraId="6AEEBB6D" w16cid:durableId="22B07B0C"/>
  <w16cid:commentId w16cid:paraId="63994300" w16cid:durableId="22B07A2C"/>
  <w16cid:commentId w16cid:paraId="09AC4154" w16cid:durableId="22B07AD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61120" w14:textId="77777777" w:rsidR="004B0725" w:rsidRDefault="004B0725" w:rsidP="00285195">
      <w:r>
        <w:separator/>
      </w:r>
    </w:p>
  </w:endnote>
  <w:endnote w:type="continuationSeparator" w:id="0">
    <w:p w14:paraId="34985ECC" w14:textId="77777777" w:rsidR="004B0725" w:rsidRDefault="004B0725" w:rsidP="00285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254B95" w14:textId="77777777" w:rsidR="004B0725" w:rsidRDefault="004B0725" w:rsidP="00285195">
      <w:r>
        <w:separator/>
      </w:r>
    </w:p>
  </w:footnote>
  <w:footnote w:type="continuationSeparator" w:id="0">
    <w:p w14:paraId="66736A93" w14:textId="77777777" w:rsidR="004B0725" w:rsidRDefault="004B0725" w:rsidP="002851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4E6"/>
    <w:rsid w:val="00154C7C"/>
    <w:rsid w:val="00223742"/>
    <w:rsid w:val="00285195"/>
    <w:rsid w:val="002F35E9"/>
    <w:rsid w:val="002F4FE2"/>
    <w:rsid w:val="00365A1E"/>
    <w:rsid w:val="00465E88"/>
    <w:rsid w:val="004974E6"/>
    <w:rsid w:val="004B0725"/>
    <w:rsid w:val="005C0933"/>
    <w:rsid w:val="006C5771"/>
    <w:rsid w:val="00841310"/>
    <w:rsid w:val="008E1208"/>
    <w:rsid w:val="00931950"/>
    <w:rsid w:val="009E26D8"/>
    <w:rsid w:val="00A64395"/>
    <w:rsid w:val="00A93854"/>
    <w:rsid w:val="00AA4A6E"/>
    <w:rsid w:val="00AD2251"/>
    <w:rsid w:val="00AF005E"/>
    <w:rsid w:val="00C51B84"/>
    <w:rsid w:val="00C71642"/>
    <w:rsid w:val="00D221A8"/>
    <w:rsid w:val="00EC0AC8"/>
    <w:rsid w:val="00EC28ED"/>
    <w:rsid w:val="00F0037F"/>
    <w:rsid w:val="00F46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C48346"/>
  <w15:docId w15:val="{34C57424-AB8C-4B8D-82F9-4073EECF2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8519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85195"/>
    <w:rPr>
      <w:sz w:val="18"/>
      <w:szCs w:val="18"/>
    </w:rPr>
  </w:style>
  <w:style w:type="paragraph" w:styleId="a4">
    <w:name w:val="footer"/>
    <w:basedOn w:val="a"/>
    <w:link w:val="Char0"/>
    <w:uiPriority w:val="99"/>
    <w:unhideWhenUsed/>
    <w:rsid w:val="00285195"/>
    <w:pPr>
      <w:tabs>
        <w:tab w:val="center" w:pos="4153"/>
        <w:tab w:val="right" w:pos="8306"/>
      </w:tabs>
      <w:snapToGrid w:val="0"/>
      <w:jc w:val="left"/>
    </w:pPr>
    <w:rPr>
      <w:sz w:val="18"/>
      <w:szCs w:val="18"/>
    </w:rPr>
  </w:style>
  <w:style w:type="character" w:customStyle="1" w:styleId="Char0">
    <w:name w:val="页脚 Char"/>
    <w:basedOn w:val="a0"/>
    <w:link w:val="a4"/>
    <w:uiPriority w:val="99"/>
    <w:rsid w:val="00285195"/>
    <w:rPr>
      <w:sz w:val="18"/>
      <w:szCs w:val="18"/>
    </w:rPr>
  </w:style>
  <w:style w:type="character" w:customStyle="1" w:styleId="Char1">
    <w:name w:val="批注文字 Char"/>
    <w:link w:val="a5"/>
    <w:uiPriority w:val="99"/>
    <w:rsid w:val="00285195"/>
    <w:rPr>
      <w:szCs w:val="24"/>
    </w:rPr>
  </w:style>
  <w:style w:type="character" w:styleId="a6">
    <w:name w:val="annotation reference"/>
    <w:qFormat/>
    <w:rsid w:val="00285195"/>
    <w:rPr>
      <w:sz w:val="21"/>
      <w:szCs w:val="21"/>
    </w:rPr>
  </w:style>
  <w:style w:type="paragraph" w:customStyle="1" w:styleId="1">
    <w:name w:val="批注文字1"/>
    <w:basedOn w:val="a"/>
    <w:next w:val="a5"/>
    <w:uiPriority w:val="99"/>
    <w:qFormat/>
    <w:rsid w:val="00285195"/>
    <w:pPr>
      <w:jc w:val="left"/>
    </w:pPr>
    <w:rPr>
      <w:szCs w:val="24"/>
    </w:rPr>
  </w:style>
  <w:style w:type="paragraph" w:styleId="a5">
    <w:name w:val="annotation text"/>
    <w:basedOn w:val="a"/>
    <w:link w:val="Char1"/>
    <w:uiPriority w:val="99"/>
    <w:semiHidden/>
    <w:unhideWhenUsed/>
    <w:rsid w:val="00285195"/>
    <w:pPr>
      <w:jc w:val="left"/>
    </w:pPr>
    <w:rPr>
      <w:szCs w:val="24"/>
    </w:rPr>
  </w:style>
  <w:style w:type="character" w:customStyle="1" w:styleId="Char10">
    <w:name w:val="批注文字 Char1"/>
    <w:basedOn w:val="a0"/>
    <w:uiPriority w:val="99"/>
    <w:semiHidden/>
    <w:rsid w:val="00285195"/>
  </w:style>
  <w:style w:type="paragraph" w:styleId="a7">
    <w:name w:val="Balloon Text"/>
    <w:basedOn w:val="a"/>
    <w:link w:val="Char2"/>
    <w:uiPriority w:val="99"/>
    <w:semiHidden/>
    <w:unhideWhenUsed/>
    <w:rsid w:val="00285195"/>
    <w:rPr>
      <w:sz w:val="18"/>
      <w:szCs w:val="18"/>
    </w:rPr>
  </w:style>
  <w:style w:type="character" w:customStyle="1" w:styleId="Char2">
    <w:name w:val="批注框文本 Char"/>
    <w:basedOn w:val="a0"/>
    <w:link w:val="a7"/>
    <w:uiPriority w:val="99"/>
    <w:semiHidden/>
    <w:rsid w:val="00285195"/>
    <w:rPr>
      <w:sz w:val="18"/>
      <w:szCs w:val="18"/>
    </w:rPr>
  </w:style>
  <w:style w:type="paragraph" w:styleId="a8">
    <w:name w:val="annotation subject"/>
    <w:basedOn w:val="a5"/>
    <w:next w:val="a5"/>
    <w:link w:val="Char3"/>
    <w:uiPriority w:val="99"/>
    <w:semiHidden/>
    <w:unhideWhenUsed/>
    <w:rsid w:val="008E1208"/>
    <w:rPr>
      <w:b/>
      <w:bCs/>
      <w:szCs w:val="22"/>
    </w:rPr>
  </w:style>
  <w:style w:type="character" w:customStyle="1" w:styleId="Char3">
    <w:name w:val="批注主题 Char"/>
    <w:basedOn w:val="Char1"/>
    <w:link w:val="a8"/>
    <w:uiPriority w:val="99"/>
    <w:semiHidden/>
    <w:rsid w:val="008E1208"/>
    <w:rPr>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 Id="rId9" Type="http://schemas.microsoft.com/office/2016/09/relationships/commentsIds" Target="commentsId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206</Words>
  <Characters>1176</Characters>
  <Application>Microsoft Office Word</Application>
  <DocSecurity>0</DocSecurity>
  <Lines>9</Lines>
  <Paragraphs>2</Paragraphs>
  <ScaleCrop>false</ScaleCrop>
  <Company>微软中国</Company>
  <LinksUpToDate>false</LinksUpToDate>
  <CharactersWithSpaces>1380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317fa</cp:lastModifiedBy>
  <cp:revision>2</cp:revision>
  <cp:lastPrinted>2020-07-22T09:25:00Z</cp:lastPrinted>
  <dcterms:created xsi:type="dcterms:W3CDTF">2020-07-22T09:25:00Z</dcterms:created>
  <dcterms:modified xsi:type="dcterms:W3CDTF">2020-07-22T09:25:00Z</dcterms:modified>
</cp:coreProperties>
</file>