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0E" w:rsidRDefault="00760D74" w:rsidP="0092700E">
      <w:pPr>
        <w:spacing w:line="360" w:lineRule="auto"/>
        <w:jc w:val="center"/>
        <w:rPr>
          <w:rFonts w:ascii="宋体" w:hAnsi="宋体"/>
          <w:sz w:val="32"/>
          <w:szCs w:val="32"/>
        </w:rPr>
      </w:pPr>
      <w:r w:rsidRPr="00760D74">
        <w:rPr>
          <w:rFonts w:ascii="宋体" w:hAnsi="宋体" w:hint="eastAsia"/>
          <w:sz w:val="32"/>
          <w:szCs w:val="32"/>
        </w:rPr>
        <w:t>北京化工大学2019年度中央高校教育教学改革专项化学工程学院化工实验教学中心设备购置项目</w:t>
      </w:r>
      <w:r w:rsidR="0092700E" w:rsidRPr="0092700E">
        <w:rPr>
          <w:rFonts w:ascii="宋体" w:hAnsi="宋体" w:hint="eastAsia"/>
          <w:sz w:val="32"/>
          <w:szCs w:val="32"/>
        </w:rPr>
        <w:t>公开招标公告</w:t>
      </w:r>
      <w:r w:rsidR="007C190F">
        <w:rPr>
          <w:rFonts w:ascii="宋体" w:hAnsi="宋体" w:hint="eastAsia"/>
          <w:sz w:val="32"/>
          <w:szCs w:val="32"/>
        </w:rPr>
        <w:t>（第二次）</w:t>
      </w:r>
    </w:p>
    <w:p w:rsidR="00760D74" w:rsidRPr="0092700E" w:rsidRDefault="00760D74" w:rsidP="0092700E">
      <w:pPr>
        <w:spacing w:line="360" w:lineRule="auto"/>
        <w:jc w:val="center"/>
        <w:rPr>
          <w:rFonts w:ascii="宋体" w:hAnsi="宋体"/>
          <w:sz w:val="32"/>
          <w:szCs w:val="32"/>
        </w:rPr>
      </w:pPr>
    </w:p>
    <w:p w:rsidR="00760D74" w:rsidRPr="00E426BD" w:rsidRDefault="00760D74" w:rsidP="00760D74">
      <w:pPr>
        <w:snapToGrid w:val="0"/>
        <w:spacing w:afterLines="25" w:after="78" w:line="480" w:lineRule="auto"/>
        <w:ind w:firstLineChars="200" w:firstLine="480"/>
        <w:rPr>
          <w:rFonts w:ascii="宋体" w:hAnsi="宋体"/>
          <w:sz w:val="24"/>
        </w:rPr>
      </w:pPr>
      <w:r w:rsidRPr="00E426BD">
        <w:rPr>
          <w:rFonts w:ascii="宋体" w:hAnsi="宋体" w:cs="宋体" w:hint="eastAsia"/>
          <w:kern w:val="0"/>
          <w:sz w:val="24"/>
        </w:rPr>
        <w:t>中天信远国际招投标咨询（北京）有限公司</w:t>
      </w:r>
      <w:r w:rsidRPr="00E426BD">
        <w:rPr>
          <w:rFonts w:ascii="宋体" w:hAnsi="宋体" w:hint="eastAsia"/>
          <w:sz w:val="24"/>
        </w:rPr>
        <w:t>受</w:t>
      </w:r>
      <w:r w:rsidRPr="00E426BD">
        <w:rPr>
          <w:rFonts w:ascii="宋体" w:hAnsi="宋体" w:hint="eastAsia"/>
          <w:sz w:val="24"/>
          <w:u w:val="single"/>
        </w:rPr>
        <w:t>北京化工大学</w:t>
      </w:r>
      <w:r w:rsidRPr="00E426BD">
        <w:rPr>
          <w:rFonts w:ascii="宋体" w:hAnsi="宋体" w:hint="eastAsia"/>
          <w:sz w:val="24"/>
        </w:rPr>
        <w:t>的委托，根据《中华人民共和国政府采购法》、《中华人民共和国政府采购法实施条例》、《政府采购货物和服务招标投标管理办法》和相关法律、法规的有关规定，对</w:t>
      </w:r>
      <w:r w:rsidRPr="00571C35">
        <w:rPr>
          <w:rFonts w:ascii="宋体" w:hAnsi="宋体" w:hint="eastAsia"/>
          <w:sz w:val="24"/>
          <w:szCs w:val="22"/>
          <w:u w:val="single"/>
        </w:rPr>
        <w:t>北京化工大学2019年度中央高校教育教学改革专项化学工程学院化工实验教学中心设备购置项目</w:t>
      </w:r>
      <w:r w:rsidRPr="00E426BD">
        <w:rPr>
          <w:rFonts w:ascii="宋体" w:hAnsi="宋体" w:hint="eastAsia"/>
          <w:sz w:val="24"/>
        </w:rPr>
        <w:t>进行公开招标，欢迎合格的投标人参加投标。</w:t>
      </w:r>
    </w:p>
    <w:p w:rsidR="00760D74" w:rsidRPr="00E426BD" w:rsidRDefault="00760D74" w:rsidP="00760D74">
      <w:pPr>
        <w:snapToGrid w:val="0"/>
        <w:spacing w:afterLines="25" w:after="78" w:line="480" w:lineRule="auto"/>
        <w:ind w:leftChars="1" w:left="424" w:hangingChars="176" w:hanging="422"/>
        <w:jc w:val="left"/>
        <w:rPr>
          <w:rFonts w:ascii="宋体" w:hAnsi="宋体"/>
          <w:sz w:val="24"/>
        </w:rPr>
      </w:pPr>
      <w:bookmarkStart w:id="0" w:name="OLE_LINK5"/>
      <w:r w:rsidRPr="00E426BD">
        <w:rPr>
          <w:rFonts w:ascii="宋体" w:hAnsi="宋体" w:hint="eastAsia"/>
          <w:sz w:val="24"/>
        </w:rPr>
        <w:t>1.</w:t>
      </w:r>
      <w:r w:rsidRPr="00E426BD">
        <w:rPr>
          <w:rFonts w:ascii="宋体" w:hAnsi="宋体" w:hint="eastAsia"/>
          <w:sz w:val="24"/>
        </w:rPr>
        <w:tab/>
        <w:t>项目名称：</w:t>
      </w:r>
      <w:r w:rsidRPr="00571C35">
        <w:rPr>
          <w:rFonts w:ascii="宋体" w:hAnsi="宋体" w:hint="eastAsia"/>
          <w:sz w:val="24"/>
        </w:rPr>
        <w:t>北京化工大学2019年度中央高校教育教学改革专项化学工程学院化工实验教学中心设备购置项目</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2.</w:t>
      </w:r>
      <w:r w:rsidRPr="00E426BD">
        <w:rPr>
          <w:rFonts w:ascii="宋体" w:hAnsi="宋体" w:hint="eastAsia"/>
          <w:sz w:val="24"/>
        </w:rPr>
        <w:tab/>
        <w:t>招标编号：</w:t>
      </w:r>
      <w:r w:rsidRPr="00571C35">
        <w:rPr>
          <w:rFonts w:ascii="宋体" w:hAnsi="宋体"/>
          <w:sz w:val="24"/>
        </w:rPr>
        <w:t>BUCTZYJG201900701</w:t>
      </w:r>
    </w:p>
    <w:p w:rsidR="00760D74" w:rsidRPr="00E426BD" w:rsidRDefault="00760D74" w:rsidP="00760D74">
      <w:pPr>
        <w:snapToGrid w:val="0"/>
        <w:spacing w:afterLines="25" w:after="78" w:line="480" w:lineRule="auto"/>
        <w:ind w:leftChars="101" w:left="212" w:firstLineChars="600" w:firstLine="1440"/>
        <w:rPr>
          <w:rFonts w:ascii="宋体" w:hAnsi="宋体"/>
          <w:sz w:val="24"/>
        </w:rPr>
      </w:pPr>
      <w:r w:rsidRPr="00E426BD">
        <w:rPr>
          <w:rFonts w:ascii="宋体" w:hAnsi="宋体"/>
          <w:sz w:val="24"/>
        </w:rPr>
        <w:t>ZTXY-2019-H256</w:t>
      </w:r>
      <w:r>
        <w:rPr>
          <w:rFonts w:ascii="宋体" w:hAnsi="宋体" w:hint="eastAsia"/>
          <w:sz w:val="24"/>
        </w:rPr>
        <w:t>50</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3.</w:t>
      </w:r>
      <w:r w:rsidRPr="00E426BD">
        <w:rPr>
          <w:rFonts w:ascii="宋体" w:hAnsi="宋体" w:hint="eastAsia"/>
          <w:sz w:val="24"/>
        </w:rPr>
        <w:tab/>
        <w:t>采购单位联系方式：</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3.1</w:t>
      </w:r>
      <w:r w:rsidRPr="00E426BD">
        <w:rPr>
          <w:rFonts w:ascii="宋体" w:hAnsi="宋体" w:hint="eastAsia"/>
          <w:sz w:val="24"/>
        </w:rPr>
        <w:tab/>
        <w:t>采购人名称：北京化工大学。</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3.2</w:t>
      </w:r>
      <w:r w:rsidRPr="00E426BD">
        <w:rPr>
          <w:rFonts w:ascii="宋体" w:hAnsi="宋体" w:hint="eastAsia"/>
          <w:sz w:val="24"/>
        </w:rPr>
        <w:tab/>
        <w:t>采购人地址：北京市朝阳区北三环东路15号。</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3.3</w:t>
      </w:r>
      <w:r w:rsidRPr="00E426BD">
        <w:rPr>
          <w:rFonts w:ascii="宋体" w:hAnsi="宋体" w:hint="eastAsia"/>
          <w:sz w:val="24"/>
        </w:rPr>
        <w:tab/>
        <w:t>采购人联系方式：</w:t>
      </w:r>
      <w:r w:rsidR="00FD76B8">
        <w:rPr>
          <w:rFonts w:ascii="宋体" w:hAnsi="宋体" w:hint="eastAsia"/>
          <w:sz w:val="24"/>
        </w:rPr>
        <w:t>梁老师</w:t>
      </w:r>
      <w:r w:rsidRPr="00E426BD">
        <w:rPr>
          <w:rFonts w:ascii="宋体" w:hAnsi="宋体" w:hint="eastAsia"/>
          <w:sz w:val="24"/>
        </w:rPr>
        <w:t>，010-6443387</w:t>
      </w:r>
      <w:r w:rsidRPr="00E426BD">
        <w:rPr>
          <w:rFonts w:ascii="宋体" w:hAnsi="宋体"/>
          <w:sz w:val="24"/>
        </w:rPr>
        <w:t>0</w:t>
      </w:r>
      <w:r w:rsidRPr="00E426BD">
        <w:rPr>
          <w:rFonts w:ascii="宋体" w:hAnsi="宋体" w:hint="eastAsia"/>
          <w:sz w:val="24"/>
        </w:rPr>
        <w:t>。</w:t>
      </w:r>
    </w:p>
    <w:p w:rsidR="00760D74" w:rsidRPr="00E426BD" w:rsidRDefault="00760D74" w:rsidP="00760D74">
      <w:pPr>
        <w:tabs>
          <w:tab w:val="left" w:pos="420"/>
          <w:tab w:val="left" w:pos="840"/>
          <w:tab w:val="left" w:pos="1260"/>
          <w:tab w:val="left" w:pos="1680"/>
          <w:tab w:val="left" w:pos="2100"/>
          <w:tab w:val="left" w:pos="2520"/>
          <w:tab w:val="left" w:pos="3306"/>
        </w:tabs>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4.</w:t>
      </w:r>
      <w:r w:rsidRPr="00E426BD">
        <w:rPr>
          <w:rFonts w:ascii="宋体" w:hAnsi="宋体" w:hint="eastAsia"/>
          <w:sz w:val="24"/>
        </w:rPr>
        <w:tab/>
        <w:t>代理机构联系方式：</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4.1</w:t>
      </w:r>
      <w:r w:rsidRPr="00E426BD">
        <w:rPr>
          <w:rFonts w:ascii="宋体" w:hAnsi="宋体" w:hint="eastAsia"/>
          <w:sz w:val="24"/>
        </w:rPr>
        <w:tab/>
        <w:t>采购代理机构全称：</w:t>
      </w:r>
      <w:r w:rsidRPr="00E426BD">
        <w:rPr>
          <w:rFonts w:ascii="宋体" w:hAnsi="宋体" w:cs="宋体" w:hint="eastAsia"/>
          <w:kern w:val="0"/>
          <w:sz w:val="24"/>
        </w:rPr>
        <w:t>中天信远国际招投标咨询（北京）有限公司</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4.2</w:t>
      </w:r>
      <w:r w:rsidRPr="00E426BD">
        <w:rPr>
          <w:rFonts w:ascii="宋体" w:hAnsi="宋体" w:hint="eastAsia"/>
          <w:sz w:val="24"/>
        </w:rPr>
        <w:tab/>
        <w:t>采购代理机构地址：</w:t>
      </w:r>
      <w:r w:rsidRPr="00E426BD">
        <w:rPr>
          <w:rFonts w:ascii="宋体" w:hAnsi="宋体" w:cs="宋体" w:hint="eastAsia"/>
          <w:kern w:val="0"/>
          <w:sz w:val="24"/>
        </w:rPr>
        <w:t>北京市朝阳区南</w:t>
      </w:r>
      <w:proofErr w:type="gramStart"/>
      <w:r w:rsidRPr="00E426BD">
        <w:rPr>
          <w:rFonts w:ascii="宋体" w:hAnsi="宋体" w:cs="宋体" w:hint="eastAsia"/>
          <w:kern w:val="0"/>
          <w:sz w:val="24"/>
        </w:rPr>
        <w:t>磨房路</w:t>
      </w:r>
      <w:proofErr w:type="gramEnd"/>
      <w:r w:rsidRPr="00E426BD">
        <w:rPr>
          <w:rFonts w:ascii="宋体" w:hAnsi="宋体" w:cs="宋体" w:hint="eastAsia"/>
          <w:kern w:val="0"/>
          <w:sz w:val="24"/>
        </w:rPr>
        <w:t>37号华</w:t>
      </w:r>
      <w:proofErr w:type="gramStart"/>
      <w:r w:rsidRPr="00E426BD">
        <w:rPr>
          <w:rFonts w:ascii="宋体" w:hAnsi="宋体" w:cs="宋体" w:hint="eastAsia"/>
          <w:kern w:val="0"/>
          <w:sz w:val="24"/>
        </w:rPr>
        <w:t>腾北搪</w:t>
      </w:r>
      <w:proofErr w:type="gramEnd"/>
      <w:r w:rsidRPr="00E426BD">
        <w:rPr>
          <w:rFonts w:ascii="宋体" w:hAnsi="宋体" w:cs="宋体" w:hint="eastAsia"/>
          <w:kern w:val="0"/>
          <w:sz w:val="24"/>
        </w:rPr>
        <w:t>商务大厦11层1103室</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4.3</w:t>
      </w:r>
      <w:r w:rsidRPr="00E426BD">
        <w:rPr>
          <w:rFonts w:ascii="宋体" w:hAnsi="宋体" w:hint="eastAsia"/>
          <w:sz w:val="24"/>
        </w:rPr>
        <w:tab/>
        <w:t>采购代理机构联系方式：梅雨润、王师安，010-</w:t>
      </w:r>
      <w:r w:rsidRPr="00E426BD">
        <w:rPr>
          <w:rFonts w:ascii="宋体" w:hAnsi="宋体"/>
          <w:sz w:val="24"/>
        </w:rPr>
        <w:t>51909075</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5.</w:t>
      </w:r>
      <w:r w:rsidRPr="00E426BD">
        <w:rPr>
          <w:rFonts w:ascii="宋体" w:hAnsi="宋体" w:hint="eastAsia"/>
          <w:sz w:val="24"/>
        </w:rPr>
        <w:tab/>
        <w:t>采购项目的名称、数量、简要规格描述或项目基本概况介绍：</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5.1</w:t>
      </w:r>
      <w:r w:rsidRPr="00E426BD">
        <w:rPr>
          <w:rFonts w:ascii="宋体" w:hAnsi="宋体" w:hint="eastAsia"/>
          <w:sz w:val="24"/>
        </w:rPr>
        <w:tab/>
        <w:t>采购预算资金：人民币</w:t>
      </w:r>
      <w:r w:rsidR="00CA3F05">
        <w:rPr>
          <w:rFonts w:ascii="宋体" w:hAnsi="宋体" w:hint="eastAsia"/>
          <w:sz w:val="24"/>
        </w:rPr>
        <w:t>壹佰零伍万陆仟</w:t>
      </w:r>
      <w:r w:rsidRPr="00E426BD">
        <w:rPr>
          <w:rFonts w:ascii="宋体" w:hAnsi="宋体" w:hint="eastAsia"/>
          <w:sz w:val="24"/>
        </w:rPr>
        <w:t>元整（人民币</w:t>
      </w:r>
      <w:r w:rsidR="007C190F">
        <w:rPr>
          <w:rFonts w:ascii="宋体" w:hAnsi="宋体"/>
          <w:sz w:val="24"/>
        </w:rPr>
        <w:t>1056000</w:t>
      </w:r>
      <w:r w:rsidRPr="00E426BD">
        <w:rPr>
          <w:rFonts w:ascii="宋体" w:hAnsi="宋体" w:hint="eastAsia"/>
          <w:sz w:val="24"/>
        </w:rPr>
        <w:t>元）。</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lastRenderedPageBreak/>
        <w:t>5.2 采购数量：一批，具体要求详见招标文件《第六章》。</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5.3采购用途：</w:t>
      </w:r>
      <w:r w:rsidRPr="00571C35">
        <w:rPr>
          <w:rFonts w:ascii="宋体" w:hAnsi="宋体" w:hint="eastAsia"/>
          <w:sz w:val="24"/>
        </w:rPr>
        <w:t>北京化工大学2019年度中央高校教育教学改革专项化学工程学院化工实验教学中心设备购置项目</w:t>
      </w:r>
      <w:r w:rsidRPr="00E426BD">
        <w:rPr>
          <w:rFonts w:ascii="宋体" w:hAnsi="宋体" w:hint="eastAsia"/>
          <w:sz w:val="24"/>
        </w:rPr>
        <w:t>。</w:t>
      </w:r>
    </w:p>
    <w:p w:rsidR="00760D74" w:rsidRDefault="00760D74" w:rsidP="00760D74">
      <w:pPr>
        <w:snapToGrid w:val="0"/>
        <w:spacing w:line="480" w:lineRule="auto"/>
        <w:ind w:leftChars="1" w:left="424" w:hangingChars="176" w:hanging="422"/>
        <w:rPr>
          <w:rFonts w:ascii="宋体" w:hAnsi="宋体"/>
          <w:sz w:val="24"/>
        </w:rPr>
      </w:pPr>
      <w:r w:rsidRPr="00E426BD">
        <w:rPr>
          <w:rFonts w:ascii="宋体" w:hAnsi="宋体" w:hint="eastAsia"/>
          <w:sz w:val="24"/>
        </w:rPr>
        <w:t>5.4采购内容：详见第八章《货物需求一览表及技术规格》。</w:t>
      </w:r>
    </w:p>
    <w:p w:rsidR="00760D74" w:rsidRPr="00E426BD" w:rsidRDefault="00760D74" w:rsidP="00760D74">
      <w:pPr>
        <w:snapToGrid w:val="0"/>
        <w:spacing w:line="480" w:lineRule="auto"/>
        <w:ind w:leftChars="1" w:left="424" w:hangingChars="176" w:hanging="422"/>
        <w:rPr>
          <w:rFonts w:ascii="宋体" w:hAnsi="宋体"/>
          <w:sz w:val="24"/>
        </w:rPr>
      </w:pPr>
      <w:r>
        <w:rPr>
          <w:rFonts w:ascii="宋体" w:hAnsi="宋体" w:hint="eastAsia"/>
          <w:sz w:val="24"/>
        </w:rPr>
        <w:t>5.4.1分包</w:t>
      </w:r>
      <w:proofErr w:type="gramStart"/>
      <w:r>
        <w:rPr>
          <w:rFonts w:ascii="宋体" w:hAnsi="宋体" w:hint="eastAsia"/>
          <w:sz w:val="24"/>
        </w:rPr>
        <w:t>一</w:t>
      </w:r>
      <w:proofErr w:type="gramEnd"/>
      <w:r>
        <w:rPr>
          <w:rFonts w:ascii="宋体" w:hAnsi="宋体" w:hint="eastAsia"/>
          <w:sz w:val="24"/>
        </w:rPr>
        <w:t>：</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4"/>
        <w:gridCol w:w="684"/>
        <w:gridCol w:w="1783"/>
        <w:gridCol w:w="1207"/>
        <w:gridCol w:w="1472"/>
        <w:gridCol w:w="1421"/>
        <w:gridCol w:w="1330"/>
      </w:tblGrid>
      <w:tr w:rsidR="00760D74" w:rsidRPr="00E426BD" w:rsidTr="00C15B9C">
        <w:trPr>
          <w:trHeight w:val="689"/>
        </w:trPr>
        <w:tc>
          <w:tcPr>
            <w:tcW w:w="749" w:type="pct"/>
            <w:tcBorders>
              <w:top w:val="single" w:sz="4" w:space="0" w:color="auto"/>
              <w:left w:val="single" w:sz="4" w:space="0" w:color="auto"/>
              <w:bottom w:val="single" w:sz="4" w:space="0" w:color="auto"/>
              <w:right w:val="single" w:sz="4" w:space="0" w:color="auto"/>
            </w:tcBorders>
            <w:vAlign w:val="center"/>
            <w:hideMark/>
          </w:tcPr>
          <w:p w:rsidR="00760D74" w:rsidRPr="00E426BD" w:rsidRDefault="00760D74" w:rsidP="00C15B9C">
            <w:pPr>
              <w:jc w:val="center"/>
              <w:rPr>
                <w:rFonts w:ascii="宋体" w:hAnsi="宋体"/>
                <w:sz w:val="24"/>
                <w:szCs w:val="24"/>
              </w:rPr>
            </w:pPr>
            <w:bookmarkStart w:id="1" w:name="OLE_LINK10"/>
            <w:bookmarkEnd w:id="0"/>
            <w:r w:rsidRPr="00E426BD">
              <w:rPr>
                <w:rFonts w:ascii="宋体" w:hAnsi="宋体" w:hint="eastAsia"/>
                <w:sz w:val="24"/>
                <w:szCs w:val="24"/>
              </w:rPr>
              <w:t>项目名称</w:t>
            </w:r>
          </w:p>
        </w:tc>
        <w:tc>
          <w:tcPr>
            <w:tcW w:w="339" w:type="pct"/>
            <w:tcBorders>
              <w:top w:val="single" w:sz="4" w:space="0" w:color="auto"/>
              <w:left w:val="single" w:sz="4" w:space="0" w:color="auto"/>
              <w:bottom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proofErr w:type="gramStart"/>
            <w:r>
              <w:rPr>
                <w:rFonts w:ascii="宋体" w:hAnsi="宋体" w:hint="eastAsia"/>
                <w:sz w:val="24"/>
                <w:szCs w:val="24"/>
              </w:rPr>
              <w:t>包号</w:t>
            </w:r>
            <w:proofErr w:type="gramEnd"/>
          </w:p>
        </w:tc>
        <w:tc>
          <w:tcPr>
            <w:tcW w:w="339" w:type="pct"/>
            <w:tcBorders>
              <w:top w:val="single" w:sz="4" w:space="0" w:color="auto"/>
              <w:left w:val="single" w:sz="4" w:space="0" w:color="auto"/>
              <w:bottom w:val="single" w:sz="4" w:space="0" w:color="auto"/>
              <w:right w:val="single" w:sz="4" w:space="0" w:color="auto"/>
            </w:tcBorders>
            <w:vAlign w:val="center"/>
            <w:hideMark/>
          </w:tcPr>
          <w:p w:rsidR="00760D74" w:rsidRPr="00E426BD" w:rsidRDefault="00760D74" w:rsidP="00C15B9C">
            <w:pPr>
              <w:jc w:val="center"/>
              <w:rPr>
                <w:rFonts w:ascii="宋体" w:hAnsi="宋体"/>
                <w:sz w:val="24"/>
                <w:szCs w:val="24"/>
              </w:rPr>
            </w:pPr>
            <w:r w:rsidRPr="00E426BD">
              <w:rPr>
                <w:rFonts w:ascii="宋体" w:hAnsi="宋体" w:hint="eastAsia"/>
                <w:sz w:val="24"/>
                <w:szCs w:val="24"/>
              </w:rPr>
              <w:t>序号</w:t>
            </w:r>
          </w:p>
        </w:tc>
        <w:tc>
          <w:tcPr>
            <w:tcW w:w="883" w:type="pct"/>
            <w:tcBorders>
              <w:top w:val="single" w:sz="4" w:space="0" w:color="auto"/>
              <w:left w:val="single" w:sz="4" w:space="0" w:color="auto"/>
              <w:bottom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r w:rsidRPr="00E426BD">
              <w:rPr>
                <w:rFonts w:ascii="宋体" w:hAnsi="宋体" w:hint="eastAsia"/>
                <w:sz w:val="24"/>
                <w:szCs w:val="24"/>
              </w:rPr>
              <w:t>采购内容</w:t>
            </w:r>
          </w:p>
        </w:tc>
        <w:tc>
          <w:tcPr>
            <w:tcW w:w="598" w:type="pct"/>
            <w:tcBorders>
              <w:top w:val="single" w:sz="4" w:space="0" w:color="auto"/>
              <w:left w:val="single" w:sz="4" w:space="0" w:color="auto"/>
              <w:bottom w:val="single" w:sz="4" w:space="0" w:color="auto"/>
              <w:right w:val="single" w:sz="4" w:space="0" w:color="auto"/>
            </w:tcBorders>
            <w:vAlign w:val="center"/>
          </w:tcPr>
          <w:p w:rsidR="00760D74" w:rsidRDefault="00760D74" w:rsidP="00C15B9C">
            <w:pPr>
              <w:jc w:val="center"/>
              <w:rPr>
                <w:rFonts w:ascii="宋体" w:hAnsi="宋体"/>
                <w:sz w:val="24"/>
                <w:szCs w:val="24"/>
              </w:rPr>
            </w:pPr>
            <w:r w:rsidRPr="00E426BD">
              <w:rPr>
                <w:rFonts w:ascii="宋体" w:hAnsi="宋体" w:hint="eastAsia"/>
                <w:sz w:val="24"/>
                <w:szCs w:val="24"/>
              </w:rPr>
              <w:t>数量</w:t>
            </w:r>
          </w:p>
          <w:p w:rsidR="00760D74" w:rsidRPr="00E426BD" w:rsidRDefault="00760D74" w:rsidP="00C15B9C">
            <w:pPr>
              <w:jc w:val="center"/>
              <w:rPr>
                <w:rFonts w:ascii="宋体" w:hAnsi="宋体"/>
                <w:sz w:val="24"/>
                <w:szCs w:val="24"/>
              </w:rPr>
            </w:pPr>
            <w:r w:rsidRPr="00E426BD">
              <w:rPr>
                <w:rFonts w:ascii="宋体" w:hAnsi="宋体" w:hint="eastAsia"/>
                <w:sz w:val="24"/>
                <w:szCs w:val="24"/>
              </w:rPr>
              <w:t>（</w:t>
            </w:r>
            <w:r>
              <w:rPr>
                <w:rFonts w:ascii="宋体" w:hAnsi="宋体" w:hint="eastAsia"/>
                <w:sz w:val="24"/>
                <w:szCs w:val="24"/>
              </w:rPr>
              <w:t>单位</w:t>
            </w:r>
            <w:r w:rsidRPr="00E426BD">
              <w:rPr>
                <w:rFonts w:ascii="宋体" w:hAnsi="宋体" w:hint="eastAsia"/>
                <w:sz w:val="24"/>
                <w:szCs w:val="24"/>
              </w:rPr>
              <w:t>）</w:t>
            </w:r>
          </w:p>
        </w:tc>
        <w:tc>
          <w:tcPr>
            <w:tcW w:w="729" w:type="pct"/>
            <w:tcBorders>
              <w:top w:val="single" w:sz="4" w:space="0" w:color="auto"/>
              <w:left w:val="single" w:sz="4" w:space="0" w:color="auto"/>
              <w:bottom w:val="single" w:sz="4" w:space="0" w:color="auto"/>
              <w:right w:val="single" w:sz="4" w:space="0" w:color="auto"/>
            </w:tcBorders>
            <w:vAlign w:val="center"/>
          </w:tcPr>
          <w:p w:rsidR="00760D74" w:rsidRPr="00EE768A" w:rsidRDefault="00760D74" w:rsidP="00C15B9C">
            <w:pPr>
              <w:jc w:val="center"/>
              <w:rPr>
                <w:rFonts w:ascii="宋体" w:hAnsi="宋体"/>
                <w:sz w:val="24"/>
                <w:szCs w:val="24"/>
              </w:rPr>
            </w:pPr>
            <w:r w:rsidRPr="00EE768A">
              <w:rPr>
                <w:rFonts w:ascii="宋体" w:hAnsi="宋体" w:hint="eastAsia"/>
                <w:sz w:val="24"/>
                <w:szCs w:val="24"/>
              </w:rPr>
              <w:t>交货期</w:t>
            </w:r>
          </w:p>
          <w:p w:rsidR="00760D74" w:rsidRPr="00EE768A" w:rsidRDefault="00760D74" w:rsidP="00C15B9C">
            <w:pPr>
              <w:jc w:val="center"/>
              <w:rPr>
                <w:rFonts w:ascii="宋体" w:hAnsi="宋体"/>
                <w:sz w:val="24"/>
                <w:szCs w:val="24"/>
              </w:rPr>
            </w:pPr>
            <w:r w:rsidRPr="00EE768A">
              <w:rPr>
                <w:rFonts w:ascii="宋体" w:hAnsi="宋体" w:hint="eastAsia"/>
                <w:sz w:val="24"/>
                <w:szCs w:val="24"/>
              </w:rPr>
              <w:t>（含安装）</w:t>
            </w:r>
          </w:p>
          <w:p w:rsidR="00760D74" w:rsidRPr="00EE768A" w:rsidRDefault="00760D74" w:rsidP="00C15B9C">
            <w:pPr>
              <w:jc w:val="center"/>
              <w:rPr>
                <w:rFonts w:ascii="宋体" w:hAnsi="宋体"/>
                <w:sz w:val="24"/>
                <w:szCs w:val="24"/>
              </w:rPr>
            </w:pPr>
            <w:r w:rsidRPr="00EE768A">
              <w:rPr>
                <w:rFonts w:ascii="宋体" w:hAnsi="宋体" w:hint="eastAsia"/>
                <w:sz w:val="24"/>
                <w:szCs w:val="24"/>
              </w:rPr>
              <w:t>（日历天）</w:t>
            </w:r>
          </w:p>
        </w:tc>
        <w:tc>
          <w:tcPr>
            <w:tcW w:w="704" w:type="pct"/>
            <w:tcBorders>
              <w:top w:val="single" w:sz="4" w:space="0" w:color="auto"/>
              <w:left w:val="single" w:sz="4" w:space="0" w:color="auto"/>
              <w:bottom w:val="single" w:sz="4" w:space="0" w:color="auto"/>
              <w:right w:val="single" w:sz="4" w:space="0" w:color="auto"/>
            </w:tcBorders>
            <w:vAlign w:val="center"/>
            <w:hideMark/>
          </w:tcPr>
          <w:p w:rsidR="00760D74" w:rsidRPr="00E426BD" w:rsidRDefault="00760D74" w:rsidP="00C15B9C">
            <w:pPr>
              <w:jc w:val="center"/>
              <w:rPr>
                <w:rFonts w:ascii="宋体" w:hAnsi="宋体"/>
                <w:sz w:val="24"/>
                <w:szCs w:val="24"/>
              </w:rPr>
            </w:pPr>
            <w:r w:rsidRPr="00E426BD">
              <w:rPr>
                <w:rFonts w:ascii="宋体" w:hAnsi="宋体" w:hint="eastAsia"/>
                <w:sz w:val="24"/>
                <w:szCs w:val="24"/>
              </w:rPr>
              <w:t>预算金额 （元）</w:t>
            </w:r>
          </w:p>
        </w:tc>
        <w:tc>
          <w:tcPr>
            <w:tcW w:w="659" w:type="pct"/>
            <w:tcBorders>
              <w:top w:val="single" w:sz="4" w:space="0" w:color="auto"/>
              <w:left w:val="single" w:sz="4" w:space="0" w:color="auto"/>
              <w:bottom w:val="single" w:sz="4" w:space="0" w:color="auto"/>
              <w:right w:val="single" w:sz="4" w:space="0" w:color="auto"/>
            </w:tcBorders>
            <w:vAlign w:val="center"/>
            <w:hideMark/>
          </w:tcPr>
          <w:p w:rsidR="00760D74" w:rsidRPr="00E426BD" w:rsidRDefault="00760D74" w:rsidP="00C15B9C">
            <w:pPr>
              <w:jc w:val="center"/>
              <w:rPr>
                <w:rFonts w:ascii="宋体" w:hAnsi="宋体"/>
                <w:sz w:val="24"/>
                <w:szCs w:val="24"/>
              </w:rPr>
            </w:pPr>
            <w:r w:rsidRPr="00E426BD">
              <w:rPr>
                <w:rFonts w:ascii="宋体" w:hAnsi="宋体" w:hint="eastAsia"/>
                <w:sz w:val="24"/>
                <w:szCs w:val="24"/>
              </w:rPr>
              <w:t>是否接受进口投标</w:t>
            </w:r>
          </w:p>
        </w:tc>
      </w:tr>
      <w:tr w:rsidR="00760D74" w:rsidRPr="00E426BD" w:rsidTr="00C15B9C">
        <w:trPr>
          <w:trHeight w:val="344"/>
        </w:trPr>
        <w:tc>
          <w:tcPr>
            <w:tcW w:w="749" w:type="pct"/>
            <w:vMerge w:val="restart"/>
            <w:tcBorders>
              <w:top w:val="single" w:sz="4" w:space="0" w:color="auto"/>
              <w:left w:val="single" w:sz="4" w:space="0" w:color="auto"/>
              <w:right w:val="single" w:sz="4" w:space="0" w:color="auto"/>
            </w:tcBorders>
            <w:vAlign w:val="center"/>
            <w:hideMark/>
          </w:tcPr>
          <w:p w:rsidR="00760D74" w:rsidRPr="00981343" w:rsidRDefault="00760D74" w:rsidP="00C15B9C">
            <w:pPr>
              <w:jc w:val="center"/>
              <w:rPr>
                <w:rFonts w:ascii="宋体" w:hAnsi="宋体"/>
                <w:szCs w:val="21"/>
              </w:rPr>
            </w:pPr>
            <w:r w:rsidRPr="00981343">
              <w:rPr>
                <w:rFonts w:ascii="宋体" w:hAnsi="宋体" w:hint="eastAsia"/>
                <w:szCs w:val="21"/>
              </w:rPr>
              <w:t>北京化工大学2019年度中央高校教育教学改革专项化学工程学院化工实验教学中心设备购置项目</w:t>
            </w:r>
          </w:p>
        </w:tc>
        <w:tc>
          <w:tcPr>
            <w:tcW w:w="339" w:type="pct"/>
            <w:vMerge w:val="restar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proofErr w:type="gramStart"/>
            <w:r w:rsidRPr="00981343">
              <w:rPr>
                <w:rFonts w:ascii="宋体" w:hAnsi="宋体" w:hint="eastAsia"/>
                <w:szCs w:val="21"/>
              </w:rPr>
              <w:t>一</w:t>
            </w:r>
            <w:proofErr w:type="gramEnd"/>
          </w:p>
        </w:tc>
        <w:tc>
          <w:tcPr>
            <w:tcW w:w="339" w:type="pct"/>
            <w:tcBorders>
              <w:top w:val="single" w:sz="4" w:space="0" w:color="auto"/>
              <w:left w:val="single" w:sz="4" w:space="0" w:color="auto"/>
              <w:right w:val="single" w:sz="4" w:space="0" w:color="auto"/>
            </w:tcBorders>
            <w:vAlign w:val="center"/>
            <w:hideMark/>
          </w:tcPr>
          <w:p w:rsidR="00760D74" w:rsidRPr="00981343" w:rsidRDefault="00760D74" w:rsidP="00C15B9C">
            <w:pPr>
              <w:jc w:val="center"/>
              <w:rPr>
                <w:rFonts w:ascii="宋体" w:hAnsi="宋体"/>
                <w:szCs w:val="21"/>
              </w:rPr>
            </w:pPr>
            <w:r w:rsidRPr="00981343">
              <w:rPr>
                <w:rFonts w:ascii="宋体" w:hAnsi="宋体" w:hint="eastAsia"/>
                <w:szCs w:val="21"/>
              </w:rPr>
              <w:t>1</w:t>
            </w:r>
          </w:p>
        </w:tc>
        <w:tc>
          <w:tcPr>
            <w:tcW w:w="883"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流体流动综合实验装置</w:t>
            </w:r>
          </w:p>
        </w:tc>
        <w:tc>
          <w:tcPr>
            <w:tcW w:w="598" w:type="pct"/>
            <w:tcBorders>
              <w:top w:val="single" w:sz="4" w:space="0" w:color="auto"/>
              <w:left w:val="single" w:sz="4" w:space="0" w:color="auto"/>
              <w:right w:val="single" w:sz="4" w:space="0" w:color="auto"/>
            </w:tcBorders>
            <w:vAlign w:val="center"/>
          </w:tcPr>
          <w:p w:rsidR="00760D74" w:rsidRPr="00E11EC4" w:rsidRDefault="00760D74" w:rsidP="00C15B9C">
            <w:pPr>
              <w:jc w:val="center"/>
              <w:rPr>
                <w:color w:val="000000"/>
                <w:szCs w:val="21"/>
              </w:rPr>
            </w:pPr>
            <w:r w:rsidRPr="00E11EC4">
              <w:rPr>
                <w:rFonts w:hint="eastAsia"/>
                <w:color w:val="000000"/>
                <w:szCs w:val="21"/>
              </w:rPr>
              <w:t>4</w:t>
            </w:r>
            <w:r>
              <w:rPr>
                <w:rFonts w:hint="eastAsia"/>
                <w:color w:val="000000"/>
                <w:szCs w:val="21"/>
              </w:rPr>
              <w:t>台</w:t>
            </w:r>
          </w:p>
        </w:tc>
        <w:tc>
          <w:tcPr>
            <w:tcW w:w="729" w:type="pct"/>
            <w:tcBorders>
              <w:top w:val="single" w:sz="4" w:space="0" w:color="auto"/>
              <w:left w:val="single" w:sz="4" w:space="0" w:color="auto"/>
              <w:right w:val="single" w:sz="4" w:space="0" w:color="auto"/>
            </w:tcBorders>
            <w:vAlign w:val="center"/>
          </w:tcPr>
          <w:p w:rsidR="00760D74" w:rsidRPr="00EE768A" w:rsidRDefault="007C190F" w:rsidP="00C15B9C">
            <w:pPr>
              <w:jc w:val="center"/>
              <w:rPr>
                <w:rFonts w:ascii="宋体" w:hAnsi="宋体"/>
                <w:szCs w:val="21"/>
              </w:rPr>
            </w:pPr>
            <w:r>
              <w:rPr>
                <w:rFonts w:ascii="宋体" w:hAnsi="宋体"/>
                <w:szCs w:val="21"/>
              </w:rPr>
              <w:t>40</w:t>
            </w:r>
          </w:p>
        </w:tc>
        <w:tc>
          <w:tcPr>
            <w:tcW w:w="704" w:type="pct"/>
            <w:vMerge w:val="restart"/>
            <w:tcBorders>
              <w:top w:val="single" w:sz="4" w:space="0" w:color="auto"/>
              <w:left w:val="single" w:sz="4" w:space="0" w:color="auto"/>
              <w:right w:val="single" w:sz="4" w:space="0" w:color="auto"/>
            </w:tcBorders>
            <w:vAlign w:val="center"/>
            <w:hideMark/>
          </w:tcPr>
          <w:p w:rsidR="00760D74" w:rsidRPr="00981343" w:rsidRDefault="00760D74" w:rsidP="00C15B9C">
            <w:pPr>
              <w:jc w:val="center"/>
              <w:rPr>
                <w:rFonts w:ascii="宋体" w:hAnsi="宋体"/>
                <w:szCs w:val="21"/>
              </w:rPr>
            </w:pPr>
            <w:r w:rsidRPr="00981343">
              <w:rPr>
                <w:rFonts w:ascii="宋体" w:hAnsi="宋体" w:hint="eastAsia"/>
                <w:szCs w:val="21"/>
              </w:rPr>
              <w:t>1056000</w:t>
            </w:r>
          </w:p>
        </w:tc>
        <w:tc>
          <w:tcPr>
            <w:tcW w:w="659" w:type="pct"/>
            <w:tcBorders>
              <w:top w:val="single" w:sz="4" w:space="0" w:color="auto"/>
              <w:left w:val="single" w:sz="4" w:space="0" w:color="auto"/>
              <w:right w:val="single" w:sz="4" w:space="0" w:color="auto"/>
            </w:tcBorders>
            <w:vAlign w:val="center"/>
            <w:hideMark/>
          </w:tcPr>
          <w:p w:rsidR="00760D74" w:rsidRPr="00981343" w:rsidRDefault="00760D74" w:rsidP="00C15B9C">
            <w:pPr>
              <w:jc w:val="center"/>
              <w:rPr>
                <w:rFonts w:ascii="宋体" w:hAnsi="宋体"/>
                <w:szCs w:val="21"/>
              </w:rPr>
            </w:pPr>
            <w:r w:rsidRPr="00981343">
              <w:rPr>
                <w:rFonts w:ascii="宋体" w:hAnsi="宋体" w:hint="eastAsia"/>
                <w:szCs w:val="21"/>
              </w:rPr>
              <w:t>否</w:t>
            </w:r>
          </w:p>
        </w:tc>
      </w:tr>
      <w:tr w:rsidR="00760D74" w:rsidRPr="00E426BD" w:rsidTr="00C15B9C">
        <w:trPr>
          <w:trHeight w:val="282"/>
        </w:trPr>
        <w:tc>
          <w:tcPr>
            <w:tcW w:w="749" w:type="pct"/>
            <w:vMerge/>
            <w:tcBorders>
              <w:left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p>
        </w:tc>
        <w:tc>
          <w:tcPr>
            <w:tcW w:w="339"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33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2</w:t>
            </w:r>
          </w:p>
        </w:tc>
        <w:tc>
          <w:tcPr>
            <w:tcW w:w="883"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自组装化工单元实验装置</w:t>
            </w:r>
          </w:p>
        </w:tc>
        <w:tc>
          <w:tcPr>
            <w:tcW w:w="598" w:type="pct"/>
            <w:tcBorders>
              <w:top w:val="single" w:sz="4" w:space="0" w:color="auto"/>
              <w:left w:val="single" w:sz="4" w:space="0" w:color="auto"/>
              <w:right w:val="single" w:sz="4" w:space="0" w:color="auto"/>
            </w:tcBorders>
            <w:vAlign w:val="center"/>
          </w:tcPr>
          <w:p w:rsidR="00760D74" w:rsidRPr="00E11EC4" w:rsidRDefault="00760D74" w:rsidP="00C15B9C">
            <w:pPr>
              <w:jc w:val="center"/>
              <w:rPr>
                <w:color w:val="000000"/>
                <w:szCs w:val="21"/>
              </w:rPr>
            </w:pPr>
            <w:r w:rsidRPr="00E11EC4">
              <w:rPr>
                <w:rFonts w:hint="eastAsia"/>
                <w:color w:val="000000"/>
                <w:szCs w:val="21"/>
              </w:rPr>
              <w:t>4</w:t>
            </w:r>
            <w:r>
              <w:rPr>
                <w:rFonts w:hint="eastAsia"/>
                <w:color w:val="000000"/>
                <w:szCs w:val="21"/>
              </w:rPr>
              <w:t>台</w:t>
            </w:r>
          </w:p>
        </w:tc>
        <w:tc>
          <w:tcPr>
            <w:tcW w:w="729" w:type="pct"/>
            <w:tcBorders>
              <w:top w:val="single" w:sz="4" w:space="0" w:color="auto"/>
              <w:left w:val="single" w:sz="4" w:space="0" w:color="auto"/>
              <w:right w:val="single" w:sz="4" w:space="0" w:color="auto"/>
            </w:tcBorders>
            <w:vAlign w:val="center"/>
          </w:tcPr>
          <w:p w:rsidR="00760D74" w:rsidRPr="00EE768A" w:rsidRDefault="007C190F" w:rsidP="00C15B9C">
            <w:pPr>
              <w:jc w:val="center"/>
              <w:rPr>
                <w:rFonts w:ascii="宋体" w:hAnsi="宋体"/>
                <w:szCs w:val="21"/>
              </w:rPr>
            </w:pPr>
            <w:r>
              <w:rPr>
                <w:rFonts w:ascii="宋体" w:hAnsi="宋体"/>
                <w:szCs w:val="21"/>
              </w:rPr>
              <w:t>40</w:t>
            </w:r>
          </w:p>
        </w:tc>
        <w:tc>
          <w:tcPr>
            <w:tcW w:w="704"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65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否</w:t>
            </w:r>
          </w:p>
        </w:tc>
      </w:tr>
      <w:tr w:rsidR="00760D74" w:rsidRPr="00E426BD" w:rsidTr="00C15B9C">
        <w:trPr>
          <w:trHeight w:val="362"/>
        </w:trPr>
        <w:tc>
          <w:tcPr>
            <w:tcW w:w="749" w:type="pct"/>
            <w:vMerge/>
            <w:tcBorders>
              <w:left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p>
        </w:tc>
        <w:tc>
          <w:tcPr>
            <w:tcW w:w="339"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33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3</w:t>
            </w:r>
          </w:p>
        </w:tc>
        <w:tc>
          <w:tcPr>
            <w:tcW w:w="883"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氧解吸实验</w:t>
            </w:r>
          </w:p>
          <w:p w:rsidR="00760D74" w:rsidRPr="00981343" w:rsidRDefault="00760D74" w:rsidP="00C15B9C">
            <w:pPr>
              <w:jc w:val="center"/>
              <w:rPr>
                <w:rFonts w:ascii="宋体" w:hAnsi="宋体"/>
                <w:szCs w:val="21"/>
              </w:rPr>
            </w:pPr>
            <w:r w:rsidRPr="00981343">
              <w:rPr>
                <w:rFonts w:ascii="宋体" w:hAnsi="宋体" w:hint="eastAsia"/>
                <w:szCs w:val="21"/>
              </w:rPr>
              <w:t>装置</w:t>
            </w:r>
          </w:p>
        </w:tc>
        <w:tc>
          <w:tcPr>
            <w:tcW w:w="598" w:type="pct"/>
            <w:tcBorders>
              <w:top w:val="single" w:sz="4" w:space="0" w:color="auto"/>
              <w:left w:val="single" w:sz="4" w:space="0" w:color="auto"/>
              <w:right w:val="single" w:sz="4" w:space="0" w:color="auto"/>
            </w:tcBorders>
            <w:vAlign w:val="center"/>
          </w:tcPr>
          <w:p w:rsidR="00760D74" w:rsidRPr="00E11EC4" w:rsidRDefault="00760D74" w:rsidP="00C15B9C">
            <w:pPr>
              <w:jc w:val="center"/>
              <w:rPr>
                <w:color w:val="000000"/>
                <w:szCs w:val="21"/>
              </w:rPr>
            </w:pPr>
            <w:r w:rsidRPr="00E11EC4">
              <w:rPr>
                <w:rFonts w:hint="eastAsia"/>
                <w:color w:val="000000"/>
                <w:szCs w:val="21"/>
              </w:rPr>
              <w:t>2</w:t>
            </w:r>
            <w:r>
              <w:rPr>
                <w:rFonts w:hint="eastAsia"/>
                <w:color w:val="000000"/>
                <w:szCs w:val="21"/>
              </w:rPr>
              <w:t>台</w:t>
            </w:r>
          </w:p>
        </w:tc>
        <w:tc>
          <w:tcPr>
            <w:tcW w:w="729" w:type="pct"/>
            <w:tcBorders>
              <w:top w:val="single" w:sz="4" w:space="0" w:color="auto"/>
              <w:left w:val="single" w:sz="4" w:space="0" w:color="auto"/>
              <w:right w:val="single" w:sz="4" w:space="0" w:color="auto"/>
            </w:tcBorders>
            <w:vAlign w:val="center"/>
          </w:tcPr>
          <w:p w:rsidR="00760D74" w:rsidRPr="00EE768A" w:rsidRDefault="007C190F" w:rsidP="00C15B9C">
            <w:pPr>
              <w:jc w:val="center"/>
              <w:rPr>
                <w:rFonts w:ascii="宋体" w:hAnsi="宋体"/>
                <w:szCs w:val="21"/>
              </w:rPr>
            </w:pPr>
            <w:r>
              <w:rPr>
                <w:rFonts w:ascii="宋体" w:hAnsi="宋体"/>
                <w:szCs w:val="21"/>
              </w:rPr>
              <w:t>40</w:t>
            </w:r>
          </w:p>
        </w:tc>
        <w:tc>
          <w:tcPr>
            <w:tcW w:w="704"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65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否</w:t>
            </w:r>
          </w:p>
        </w:tc>
      </w:tr>
      <w:tr w:rsidR="00760D74" w:rsidRPr="00E426BD" w:rsidTr="00C15B9C">
        <w:trPr>
          <w:trHeight w:val="382"/>
        </w:trPr>
        <w:tc>
          <w:tcPr>
            <w:tcW w:w="749" w:type="pct"/>
            <w:vMerge/>
            <w:tcBorders>
              <w:left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p>
        </w:tc>
        <w:tc>
          <w:tcPr>
            <w:tcW w:w="339"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33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4</w:t>
            </w:r>
          </w:p>
        </w:tc>
        <w:tc>
          <w:tcPr>
            <w:tcW w:w="883"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精馏实验装置</w:t>
            </w:r>
          </w:p>
        </w:tc>
        <w:tc>
          <w:tcPr>
            <w:tcW w:w="598" w:type="pct"/>
            <w:tcBorders>
              <w:top w:val="single" w:sz="4" w:space="0" w:color="auto"/>
              <w:left w:val="single" w:sz="4" w:space="0" w:color="auto"/>
              <w:right w:val="single" w:sz="4" w:space="0" w:color="auto"/>
            </w:tcBorders>
            <w:vAlign w:val="center"/>
          </w:tcPr>
          <w:p w:rsidR="00760D74" w:rsidRPr="00E11EC4" w:rsidRDefault="00760D74" w:rsidP="00C15B9C">
            <w:pPr>
              <w:jc w:val="center"/>
              <w:rPr>
                <w:color w:val="000000"/>
                <w:szCs w:val="21"/>
              </w:rPr>
            </w:pPr>
            <w:r w:rsidRPr="00E11EC4">
              <w:rPr>
                <w:rFonts w:hint="eastAsia"/>
                <w:color w:val="000000"/>
                <w:szCs w:val="21"/>
              </w:rPr>
              <w:t>2</w:t>
            </w:r>
            <w:r>
              <w:rPr>
                <w:rFonts w:hint="eastAsia"/>
                <w:color w:val="000000"/>
                <w:szCs w:val="21"/>
              </w:rPr>
              <w:t>台</w:t>
            </w:r>
          </w:p>
        </w:tc>
        <w:tc>
          <w:tcPr>
            <w:tcW w:w="729" w:type="pct"/>
            <w:tcBorders>
              <w:top w:val="single" w:sz="4" w:space="0" w:color="auto"/>
              <w:left w:val="single" w:sz="4" w:space="0" w:color="auto"/>
              <w:right w:val="single" w:sz="4" w:space="0" w:color="auto"/>
            </w:tcBorders>
            <w:vAlign w:val="center"/>
          </w:tcPr>
          <w:p w:rsidR="00760D74" w:rsidRPr="00EE768A" w:rsidRDefault="007C190F" w:rsidP="00C15B9C">
            <w:pPr>
              <w:jc w:val="center"/>
              <w:rPr>
                <w:rFonts w:ascii="宋体" w:hAnsi="宋体"/>
                <w:szCs w:val="21"/>
              </w:rPr>
            </w:pPr>
            <w:r>
              <w:rPr>
                <w:rFonts w:ascii="宋体" w:hAnsi="宋体"/>
                <w:szCs w:val="21"/>
              </w:rPr>
              <w:t>40</w:t>
            </w:r>
          </w:p>
        </w:tc>
        <w:tc>
          <w:tcPr>
            <w:tcW w:w="704"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65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否</w:t>
            </w:r>
          </w:p>
        </w:tc>
      </w:tr>
      <w:tr w:rsidR="00760D74" w:rsidRPr="00E426BD" w:rsidTr="00C15B9C">
        <w:trPr>
          <w:trHeight w:val="231"/>
        </w:trPr>
        <w:tc>
          <w:tcPr>
            <w:tcW w:w="749" w:type="pct"/>
            <w:vMerge/>
            <w:tcBorders>
              <w:left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p>
        </w:tc>
        <w:tc>
          <w:tcPr>
            <w:tcW w:w="339"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33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5</w:t>
            </w:r>
          </w:p>
        </w:tc>
        <w:tc>
          <w:tcPr>
            <w:tcW w:w="883"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氧气气路系统</w:t>
            </w:r>
          </w:p>
        </w:tc>
        <w:tc>
          <w:tcPr>
            <w:tcW w:w="598" w:type="pct"/>
            <w:tcBorders>
              <w:top w:val="single" w:sz="4" w:space="0" w:color="auto"/>
              <w:left w:val="single" w:sz="4" w:space="0" w:color="auto"/>
              <w:right w:val="single" w:sz="4" w:space="0" w:color="auto"/>
            </w:tcBorders>
            <w:vAlign w:val="center"/>
          </w:tcPr>
          <w:p w:rsidR="00760D74" w:rsidRPr="00E11EC4" w:rsidRDefault="00760D74" w:rsidP="00C15B9C">
            <w:pPr>
              <w:jc w:val="center"/>
              <w:rPr>
                <w:rFonts w:ascii="宋体" w:hAnsi="宋体"/>
                <w:szCs w:val="21"/>
              </w:rPr>
            </w:pPr>
            <w:r w:rsidRPr="00E11EC4">
              <w:rPr>
                <w:rFonts w:ascii="宋体" w:hAnsi="宋体"/>
                <w:szCs w:val="21"/>
              </w:rPr>
              <w:t>1</w:t>
            </w:r>
            <w:r>
              <w:rPr>
                <w:rFonts w:ascii="宋体" w:hAnsi="宋体" w:hint="eastAsia"/>
                <w:szCs w:val="21"/>
              </w:rPr>
              <w:t>套</w:t>
            </w:r>
          </w:p>
        </w:tc>
        <w:tc>
          <w:tcPr>
            <w:tcW w:w="729" w:type="pct"/>
            <w:tcBorders>
              <w:top w:val="single" w:sz="4" w:space="0" w:color="auto"/>
              <w:left w:val="single" w:sz="4" w:space="0" w:color="auto"/>
              <w:right w:val="single" w:sz="4" w:space="0" w:color="auto"/>
            </w:tcBorders>
            <w:vAlign w:val="center"/>
          </w:tcPr>
          <w:p w:rsidR="00760D74" w:rsidRPr="00EE768A" w:rsidRDefault="007C190F" w:rsidP="00C15B9C">
            <w:pPr>
              <w:jc w:val="center"/>
              <w:rPr>
                <w:rFonts w:ascii="宋体" w:hAnsi="宋体"/>
                <w:szCs w:val="21"/>
              </w:rPr>
            </w:pPr>
            <w:r>
              <w:rPr>
                <w:rFonts w:ascii="宋体" w:hAnsi="宋体"/>
                <w:szCs w:val="21"/>
              </w:rPr>
              <w:t>40</w:t>
            </w:r>
          </w:p>
        </w:tc>
        <w:tc>
          <w:tcPr>
            <w:tcW w:w="704" w:type="pct"/>
            <w:vMerge/>
            <w:tcBorders>
              <w:left w:val="single" w:sz="4" w:space="0" w:color="auto"/>
              <w:right w:val="single" w:sz="4" w:space="0" w:color="auto"/>
            </w:tcBorders>
            <w:vAlign w:val="center"/>
          </w:tcPr>
          <w:p w:rsidR="00760D74" w:rsidRPr="00981343" w:rsidRDefault="00760D74" w:rsidP="00C15B9C">
            <w:pPr>
              <w:jc w:val="center"/>
              <w:rPr>
                <w:rFonts w:ascii="宋体" w:hAnsi="宋体"/>
                <w:szCs w:val="21"/>
              </w:rPr>
            </w:pPr>
          </w:p>
        </w:tc>
        <w:tc>
          <w:tcPr>
            <w:tcW w:w="659" w:type="pct"/>
            <w:tcBorders>
              <w:top w:val="single" w:sz="4" w:space="0" w:color="auto"/>
              <w:left w:val="single" w:sz="4" w:space="0" w:color="auto"/>
              <w:right w:val="single" w:sz="4" w:space="0" w:color="auto"/>
            </w:tcBorders>
            <w:vAlign w:val="center"/>
          </w:tcPr>
          <w:p w:rsidR="00760D74" w:rsidRPr="00981343" w:rsidRDefault="00760D74" w:rsidP="00C15B9C">
            <w:pPr>
              <w:jc w:val="center"/>
              <w:rPr>
                <w:rFonts w:ascii="宋体" w:hAnsi="宋体"/>
                <w:szCs w:val="21"/>
              </w:rPr>
            </w:pPr>
            <w:r w:rsidRPr="00981343">
              <w:rPr>
                <w:rFonts w:ascii="宋体" w:hAnsi="宋体" w:hint="eastAsia"/>
                <w:szCs w:val="21"/>
              </w:rPr>
              <w:t>否</w:t>
            </w:r>
          </w:p>
        </w:tc>
      </w:tr>
      <w:tr w:rsidR="00760D74" w:rsidRPr="00E426BD" w:rsidTr="00C15B9C">
        <w:trPr>
          <w:trHeight w:val="567"/>
        </w:trPr>
        <w:tc>
          <w:tcPr>
            <w:tcW w:w="3637" w:type="pct"/>
            <w:gridSpan w:val="6"/>
            <w:tcBorders>
              <w:top w:val="single" w:sz="4" w:space="0" w:color="auto"/>
              <w:left w:val="single" w:sz="4" w:space="0" w:color="auto"/>
              <w:bottom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r w:rsidRPr="00E426BD">
              <w:rPr>
                <w:rFonts w:ascii="宋体" w:hAnsi="宋体" w:hint="eastAsia"/>
                <w:sz w:val="24"/>
                <w:szCs w:val="24"/>
              </w:rPr>
              <w:t>合计</w:t>
            </w:r>
          </w:p>
        </w:tc>
        <w:tc>
          <w:tcPr>
            <w:tcW w:w="704" w:type="pct"/>
            <w:tcBorders>
              <w:top w:val="single" w:sz="4" w:space="0" w:color="auto"/>
              <w:left w:val="single" w:sz="4" w:space="0" w:color="auto"/>
              <w:bottom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r>
              <w:rPr>
                <w:rFonts w:ascii="宋体" w:hAnsi="宋体" w:hint="eastAsia"/>
                <w:sz w:val="24"/>
                <w:szCs w:val="24"/>
              </w:rPr>
              <w:t>1056000</w:t>
            </w:r>
          </w:p>
        </w:tc>
        <w:tc>
          <w:tcPr>
            <w:tcW w:w="659" w:type="pct"/>
            <w:tcBorders>
              <w:top w:val="single" w:sz="4" w:space="0" w:color="auto"/>
              <w:left w:val="single" w:sz="4" w:space="0" w:color="auto"/>
              <w:bottom w:val="single" w:sz="4" w:space="0" w:color="auto"/>
              <w:right w:val="single" w:sz="4" w:space="0" w:color="auto"/>
            </w:tcBorders>
            <w:vAlign w:val="center"/>
          </w:tcPr>
          <w:p w:rsidR="00760D74" w:rsidRPr="00E426BD" w:rsidRDefault="00760D74" w:rsidP="00C15B9C">
            <w:pPr>
              <w:jc w:val="center"/>
              <w:rPr>
                <w:rFonts w:ascii="宋体" w:hAnsi="宋体"/>
                <w:sz w:val="24"/>
                <w:szCs w:val="24"/>
              </w:rPr>
            </w:pPr>
            <w:r w:rsidRPr="00E426BD">
              <w:rPr>
                <w:rFonts w:ascii="宋体" w:hAnsi="宋体" w:hint="eastAsia"/>
                <w:sz w:val="24"/>
                <w:szCs w:val="24"/>
              </w:rPr>
              <w:t>/</w:t>
            </w:r>
          </w:p>
        </w:tc>
      </w:tr>
    </w:tbl>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hint="eastAsia"/>
          <w:sz w:val="24"/>
        </w:rPr>
        <w:tab/>
        <w:t>投标人的资格条件：</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.1</w:t>
      </w:r>
      <w:r w:rsidRPr="00E426BD">
        <w:rPr>
          <w:rFonts w:ascii="宋体" w:hAnsi="宋体" w:hint="eastAsia"/>
          <w:sz w:val="24"/>
        </w:rPr>
        <w:t>在中华人民共和国境内注册，能够独立承担民事责任，有生产或供应能力的本国供应商，包括法人、其他组织、自然人。</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.2</w:t>
      </w:r>
      <w:r w:rsidRPr="00E426BD">
        <w:rPr>
          <w:rFonts w:ascii="宋体" w:hAnsi="宋体" w:hint="eastAsia"/>
          <w:sz w:val="24"/>
        </w:rPr>
        <w:t>遵守国家有关法律、法规、规章和政府采购有关的规章，具有良好的商业信誉和健全的财务会计制度。</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.3</w:t>
      </w:r>
      <w:r w:rsidRPr="00E426BD">
        <w:rPr>
          <w:rFonts w:ascii="宋体" w:hAnsi="宋体" w:hint="eastAsia"/>
          <w:sz w:val="24"/>
        </w:rPr>
        <w:t>具有履行合同所必需的设备和专业技术能力。</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.4</w:t>
      </w:r>
      <w:r w:rsidRPr="00E426BD">
        <w:rPr>
          <w:rFonts w:ascii="宋体" w:hAnsi="宋体" w:hint="eastAsia"/>
          <w:sz w:val="24"/>
        </w:rPr>
        <w:t>有依法缴纳税收和社会保障资金的良好记录。</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.5</w:t>
      </w:r>
      <w:r w:rsidRPr="00E426BD">
        <w:rPr>
          <w:rFonts w:ascii="宋体" w:hAnsi="宋体" w:hint="eastAsia"/>
          <w:sz w:val="24"/>
        </w:rPr>
        <w:t>参加政府采购活动前三年内，在经营活动中没有重大违法记录。</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sz w:val="24"/>
        </w:rPr>
        <w:t>6.6</w:t>
      </w:r>
      <w:r w:rsidRPr="00E426BD">
        <w:rPr>
          <w:rFonts w:ascii="宋体" w:hAnsi="宋体" w:cs="宋体" w:hint="eastAsia"/>
          <w:sz w:val="24"/>
        </w:rPr>
        <w:t>供应商不能被列入“信用中国”网站（www.creditchina.gov.cn）和中国政府采购网（www.ccgp.gov.cn）失信被执行人、重大税收违法案件当事人名单、政府采购严重违法失</w:t>
      </w:r>
      <w:r w:rsidRPr="00E426BD">
        <w:rPr>
          <w:rFonts w:ascii="宋体" w:hAnsi="宋体" w:cs="宋体" w:hint="eastAsia"/>
          <w:sz w:val="24"/>
        </w:rPr>
        <w:lastRenderedPageBreak/>
        <w:t>信行为记录名单。</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.7</w:t>
      </w:r>
      <w:r w:rsidRPr="00E426BD">
        <w:rPr>
          <w:rFonts w:ascii="宋体" w:hAnsi="宋体" w:hint="eastAsia"/>
          <w:sz w:val="24"/>
        </w:rPr>
        <w:t>向采购代理机构购买招标文件并登记备案。</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.8</w:t>
      </w:r>
      <w:r w:rsidRPr="00E426BD">
        <w:rPr>
          <w:rFonts w:ascii="宋体" w:hAnsi="宋体" w:hint="eastAsia"/>
          <w:sz w:val="24"/>
        </w:rPr>
        <w:t>本项目不接受联合体投标，不允许分包、转包。</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6</w:t>
      </w:r>
      <w:r w:rsidRPr="00E426BD">
        <w:rPr>
          <w:rFonts w:ascii="宋体" w:hAnsi="宋体"/>
          <w:sz w:val="24"/>
        </w:rPr>
        <w:t>.9</w:t>
      </w:r>
      <w:r w:rsidRPr="00E426BD">
        <w:rPr>
          <w:rFonts w:ascii="宋体" w:hAnsi="宋体" w:hint="eastAsia"/>
          <w:sz w:val="24"/>
        </w:rPr>
        <w:t>本项目接受货物代理商投标。</w:t>
      </w:r>
    </w:p>
    <w:bookmarkEnd w:id="1"/>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7.</w:t>
      </w:r>
      <w:r w:rsidRPr="00E426BD">
        <w:rPr>
          <w:rFonts w:ascii="宋体" w:hAnsi="宋体" w:hint="eastAsia"/>
          <w:sz w:val="24"/>
        </w:rPr>
        <w:tab/>
        <w:t>招标文件的发售时间及地点等：</w:t>
      </w:r>
    </w:p>
    <w:p w:rsidR="00760D74" w:rsidRPr="00E426BD" w:rsidRDefault="00760D74" w:rsidP="00760D74">
      <w:pPr>
        <w:wordWrap w:val="0"/>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7.1</w:t>
      </w:r>
      <w:r w:rsidRPr="00E426BD">
        <w:rPr>
          <w:rFonts w:ascii="宋体" w:hAnsi="宋体" w:hint="eastAsia"/>
          <w:sz w:val="24"/>
        </w:rPr>
        <w:tab/>
        <w:t>时间：自201</w:t>
      </w:r>
      <w:r w:rsidRPr="00E426BD">
        <w:rPr>
          <w:rFonts w:ascii="宋体" w:hAnsi="宋体"/>
          <w:sz w:val="24"/>
        </w:rPr>
        <w:t>9</w:t>
      </w:r>
      <w:r w:rsidRPr="00E426BD">
        <w:rPr>
          <w:rFonts w:ascii="宋体" w:hAnsi="宋体" w:hint="eastAsia"/>
          <w:sz w:val="24"/>
        </w:rPr>
        <w:t>年</w:t>
      </w:r>
      <w:r w:rsidRPr="00E426BD">
        <w:rPr>
          <w:rFonts w:ascii="宋体" w:hAnsi="宋体"/>
          <w:sz w:val="24"/>
        </w:rPr>
        <w:t>7</w:t>
      </w:r>
      <w:r w:rsidRPr="00E426BD">
        <w:rPr>
          <w:rFonts w:ascii="宋体" w:hAnsi="宋体" w:hint="eastAsia"/>
          <w:sz w:val="24"/>
        </w:rPr>
        <w:t>月</w:t>
      </w:r>
      <w:r w:rsidR="007C190F">
        <w:rPr>
          <w:rFonts w:ascii="宋体" w:hAnsi="宋体"/>
          <w:sz w:val="24"/>
        </w:rPr>
        <w:t>30</w:t>
      </w:r>
      <w:r w:rsidRPr="00E426BD">
        <w:rPr>
          <w:rFonts w:ascii="宋体" w:hAnsi="宋体" w:hint="eastAsia"/>
          <w:sz w:val="24"/>
        </w:rPr>
        <w:t>日至201</w:t>
      </w:r>
      <w:r w:rsidRPr="00E426BD">
        <w:rPr>
          <w:rFonts w:ascii="宋体" w:hAnsi="宋体"/>
          <w:sz w:val="24"/>
        </w:rPr>
        <w:t>9</w:t>
      </w:r>
      <w:r w:rsidRPr="00E426BD">
        <w:rPr>
          <w:rFonts w:ascii="宋体" w:hAnsi="宋体" w:hint="eastAsia"/>
          <w:sz w:val="24"/>
        </w:rPr>
        <w:t>年</w:t>
      </w:r>
      <w:r w:rsidR="007C190F">
        <w:rPr>
          <w:rFonts w:ascii="宋体" w:hAnsi="宋体"/>
          <w:sz w:val="24"/>
        </w:rPr>
        <w:t>8</w:t>
      </w:r>
      <w:r w:rsidRPr="00E426BD">
        <w:rPr>
          <w:rFonts w:ascii="宋体" w:hAnsi="宋体" w:hint="eastAsia"/>
          <w:sz w:val="24"/>
        </w:rPr>
        <w:t>月</w:t>
      </w:r>
      <w:r w:rsidR="007C190F">
        <w:rPr>
          <w:rFonts w:ascii="宋体" w:hAnsi="宋体"/>
          <w:sz w:val="24"/>
        </w:rPr>
        <w:t>6</w:t>
      </w:r>
      <w:r w:rsidRPr="00E426BD">
        <w:rPr>
          <w:rFonts w:ascii="宋体" w:hAnsi="宋体" w:hint="eastAsia"/>
          <w:sz w:val="24"/>
        </w:rPr>
        <w:t>日起每天（节假日、公休日除外）</w:t>
      </w:r>
      <w:r w:rsidRPr="00E426BD">
        <w:rPr>
          <w:rFonts w:ascii="宋体" w:hAnsi="宋体"/>
          <w:sz w:val="24"/>
        </w:rPr>
        <w:t xml:space="preserve"> 8</w:t>
      </w:r>
      <w:r w:rsidRPr="00E426BD">
        <w:rPr>
          <w:rFonts w:ascii="宋体" w:hAnsi="宋体" w:hint="eastAsia"/>
          <w:sz w:val="24"/>
        </w:rPr>
        <w:t>:30-16:30（北京时间）。</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7.2</w:t>
      </w:r>
      <w:r w:rsidRPr="00E426BD">
        <w:rPr>
          <w:rFonts w:ascii="宋体" w:hAnsi="宋体" w:hint="eastAsia"/>
          <w:sz w:val="24"/>
        </w:rPr>
        <w:tab/>
        <w:t>地点：</w:t>
      </w:r>
      <w:r w:rsidRPr="00E426BD">
        <w:rPr>
          <w:rFonts w:ascii="宋体" w:hAnsi="宋体" w:cs="宋体" w:hint="eastAsia"/>
          <w:kern w:val="0"/>
          <w:sz w:val="24"/>
        </w:rPr>
        <w:t>北京市朝阳区南</w:t>
      </w:r>
      <w:proofErr w:type="gramStart"/>
      <w:r w:rsidRPr="00E426BD">
        <w:rPr>
          <w:rFonts w:ascii="宋体" w:hAnsi="宋体" w:cs="宋体" w:hint="eastAsia"/>
          <w:kern w:val="0"/>
          <w:sz w:val="24"/>
        </w:rPr>
        <w:t>磨房路</w:t>
      </w:r>
      <w:proofErr w:type="gramEnd"/>
      <w:r w:rsidRPr="00E426BD">
        <w:rPr>
          <w:rFonts w:ascii="宋体" w:hAnsi="宋体" w:cs="宋体" w:hint="eastAsia"/>
          <w:kern w:val="0"/>
          <w:sz w:val="24"/>
        </w:rPr>
        <w:t>37号华</w:t>
      </w:r>
      <w:proofErr w:type="gramStart"/>
      <w:r w:rsidRPr="00E426BD">
        <w:rPr>
          <w:rFonts w:ascii="宋体" w:hAnsi="宋体" w:cs="宋体" w:hint="eastAsia"/>
          <w:kern w:val="0"/>
          <w:sz w:val="24"/>
        </w:rPr>
        <w:t>腾北搪</w:t>
      </w:r>
      <w:proofErr w:type="gramEnd"/>
      <w:r w:rsidRPr="00E426BD">
        <w:rPr>
          <w:rFonts w:ascii="宋体" w:hAnsi="宋体" w:cs="宋体" w:hint="eastAsia"/>
          <w:kern w:val="0"/>
          <w:sz w:val="24"/>
        </w:rPr>
        <w:t>商务大厦11层1103室</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7.3</w:t>
      </w:r>
      <w:r w:rsidRPr="00E426BD">
        <w:rPr>
          <w:rFonts w:ascii="宋体" w:hAnsi="宋体" w:hint="eastAsia"/>
          <w:sz w:val="24"/>
        </w:rPr>
        <w:tab/>
        <w:t>招标文件售价：每包人民币</w:t>
      </w:r>
      <w:r w:rsidRPr="00E426BD">
        <w:rPr>
          <w:rFonts w:ascii="宋体" w:hAnsi="宋体"/>
          <w:sz w:val="24"/>
        </w:rPr>
        <w:t>5</w:t>
      </w:r>
      <w:r w:rsidRPr="00E426BD">
        <w:rPr>
          <w:rFonts w:ascii="宋体" w:hAnsi="宋体" w:hint="eastAsia"/>
          <w:sz w:val="24"/>
        </w:rPr>
        <w:t>00元，售后不退</w:t>
      </w:r>
      <w:r w:rsidRPr="00E426BD">
        <w:rPr>
          <w:rFonts w:ascii="宋体" w:hAnsi="宋体"/>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7.4</w:t>
      </w:r>
      <w:r w:rsidRPr="00E426BD">
        <w:rPr>
          <w:rFonts w:ascii="宋体" w:hAnsi="宋体" w:hint="eastAsia"/>
          <w:sz w:val="24"/>
        </w:rPr>
        <w:tab/>
        <w:t>招标文件获取方式：</w:t>
      </w:r>
    </w:p>
    <w:p w:rsidR="00760D74" w:rsidRPr="00E426BD" w:rsidRDefault="00760D74" w:rsidP="00760D74">
      <w:pPr>
        <w:snapToGrid w:val="0"/>
        <w:spacing w:afterLines="25" w:after="78" w:line="480" w:lineRule="auto"/>
        <w:ind w:left="420"/>
        <w:rPr>
          <w:rFonts w:ascii="宋体" w:hAnsi="宋体"/>
          <w:sz w:val="24"/>
        </w:rPr>
      </w:pPr>
      <w:r w:rsidRPr="00E426BD">
        <w:rPr>
          <w:rFonts w:ascii="宋体" w:hAnsi="宋体" w:hint="eastAsia"/>
          <w:sz w:val="24"/>
        </w:rPr>
        <w:t>购买文件携带以下材料：营业执照复印件（须加盖公章）、</w:t>
      </w:r>
      <w:r w:rsidRPr="00E426BD">
        <w:rPr>
          <w:rFonts w:ascii="宋体" w:hAnsi="宋体" w:cs="宋体" w:hint="eastAsia"/>
          <w:sz w:val="24"/>
        </w:rPr>
        <w:t>法定代表人授权书原件、被授权人身份证原件及复印件(须加盖公章），现场购买</w:t>
      </w:r>
      <w:r w:rsidRPr="00E426BD">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8.</w:t>
      </w:r>
      <w:r w:rsidRPr="00E426BD">
        <w:rPr>
          <w:rFonts w:ascii="宋体" w:hAnsi="宋体" w:hint="eastAsia"/>
          <w:sz w:val="24"/>
        </w:rPr>
        <w:tab/>
        <w:t>投标文件的递交时间及地点等：</w:t>
      </w:r>
    </w:p>
    <w:p w:rsidR="00760D74" w:rsidRPr="00E426BD" w:rsidRDefault="00760D74" w:rsidP="00760D74">
      <w:pPr>
        <w:snapToGrid w:val="0"/>
        <w:spacing w:afterLines="25" w:after="78" w:line="480" w:lineRule="auto"/>
        <w:ind w:leftChars="1" w:left="424" w:hangingChars="176" w:hanging="422"/>
        <w:rPr>
          <w:rFonts w:ascii="宋体" w:hAnsi="宋体"/>
          <w:sz w:val="24"/>
        </w:rPr>
      </w:pPr>
      <w:bookmarkStart w:id="2" w:name="_GoBack"/>
      <w:bookmarkEnd w:id="2"/>
      <w:r w:rsidRPr="005D6912">
        <w:rPr>
          <w:rFonts w:ascii="宋体" w:hAnsi="宋体" w:hint="eastAsia"/>
          <w:sz w:val="24"/>
        </w:rPr>
        <w:t>8.1</w:t>
      </w:r>
      <w:r w:rsidRPr="005D6912">
        <w:rPr>
          <w:rFonts w:ascii="宋体" w:hAnsi="宋体" w:hint="eastAsia"/>
          <w:sz w:val="24"/>
        </w:rPr>
        <w:tab/>
        <w:t>投标文件投标截止时间及开标时间：201</w:t>
      </w:r>
      <w:r w:rsidRPr="005D6912">
        <w:rPr>
          <w:rFonts w:ascii="宋体" w:hAnsi="宋体"/>
          <w:sz w:val="24"/>
        </w:rPr>
        <w:t>9</w:t>
      </w:r>
      <w:r w:rsidRPr="005D6912">
        <w:rPr>
          <w:rFonts w:ascii="宋体" w:hAnsi="宋体" w:hint="eastAsia"/>
          <w:sz w:val="24"/>
        </w:rPr>
        <w:t>年</w:t>
      </w:r>
      <w:r w:rsidR="007C190F" w:rsidRPr="005D6912">
        <w:rPr>
          <w:rFonts w:ascii="宋体" w:hAnsi="宋体"/>
          <w:sz w:val="24"/>
        </w:rPr>
        <w:t>8</w:t>
      </w:r>
      <w:r w:rsidRPr="005D6912">
        <w:rPr>
          <w:rFonts w:ascii="宋体" w:hAnsi="宋体" w:hint="eastAsia"/>
          <w:sz w:val="24"/>
        </w:rPr>
        <w:t>月</w:t>
      </w:r>
      <w:r w:rsidR="007C190F" w:rsidRPr="005D6912">
        <w:rPr>
          <w:rFonts w:ascii="宋体" w:hAnsi="宋体"/>
          <w:sz w:val="24"/>
        </w:rPr>
        <w:t>2</w:t>
      </w:r>
      <w:r w:rsidR="005D6912" w:rsidRPr="005D6912">
        <w:rPr>
          <w:rFonts w:ascii="宋体" w:hAnsi="宋体"/>
          <w:sz w:val="24"/>
        </w:rPr>
        <w:t>1</w:t>
      </w:r>
      <w:r w:rsidRPr="005D6912">
        <w:rPr>
          <w:rFonts w:ascii="宋体" w:hAnsi="宋体" w:hint="eastAsia"/>
          <w:sz w:val="24"/>
        </w:rPr>
        <w:t>日</w:t>
      </w:r>
      <w:r w:rsidR="007C190F" w:rsidRPr="005D6912">
        <w:rPr>
          <w:rFonts w:ascii="宋体" w:hAnsi="宋体"/>
          <w:sz w:val="24"/>
        </w:rPr>
        <w:t>09</w:t>
      </w:r>
      <w:r w:rsidRPr="005D6912">
        <w:rPr>
          <w:rFonts w:ascii="宋体" w:hAnsi="宋体" w:hint="eastAsia"/>
          <w:sz w:val="24"/>
        </w:rPr>
        <w:t>时00分</w:t>
      </w:r>
      <w:r w:rsidRPr="005D6912">
        <w:rPr>
          <w:rFonts w:ascii="宋体" w:hAnsi="宋体"/>
          <w:sz w:val="24"/>
        </w:rPr>
        <w:t>（北京时间）</w:t>
      </w:r>
      <w:r w:rsidRPr="005D6912">
        <w:rPr>
          <w:rFonts w:ascii="宋体" w:hAnsi="宋体" w:hint="eastAsia"/>
          <w:sz w:val="24"/>
        </w:rPr>
        <w:t>。</w:t>
      </w:r>
    </w:p>
    <w:p w:rsidR="00760D74" w:rsidRPr="00E426BD" w:rsidRDefault="00760D74" w:rsidP="00760D74">
      <w:pPr>
        <w:snapToGrid w:val="0"/>
        <w:spacing w:afterLines="25" w:after="78" w:line="480" w:lineRule="auto"/>
        <w:ind w:leftChars="1" w:left="424" w:hangingChars="176" w:hanging="422"/>
        <w:rPr>
          <w:rFonts w:ascii="宋体" w:hAnsi="宋体"/>
          <w:sz w:val="24"/>
          <w:szCs w:val="24"/>
        </w:rPr>
      </w:pPr>
      <w:r w:rsidRPr="00E426BD">
        <w:rPr>
          <w:rFonts w:ascii="宋体" w:hAnsi="宋体" w:hint="eastAsia"/>
          <w:sz w:val="24"/>
          <w:szCs w:val="24"/>
        </w:rPr>
        <w:t>8.2</w:t>
      </w:r>
      <w:r w:rsidRPr="00E426BD">
        <w:rPr>
          <w:rFonts w:ascii="宋体" w:hAnsi="宋体" w:hint="eastAsia"/>
          <w:sz w:val="24"/>
          <w:szCs w:val="24"/>
        </w:rPr>
        <w:tab/>
        <w:t>递交投标文件及开标地点：北京化工大学（北京市朝阳区北三环东路</w:t>
      </w:r>
      <w:r w:rsidRPr="00E426BD">
        <w:rPr>
          <w:rFonts w:ascii="宋体" w:hAnsi="宋体"/>
          <w:sz w:val="24"/>
          <w:szCs w:val="24"/>
        </w:rPr>
        <w:t>15</w:t>
      </w:r>
      <w:r w:rsidRPr="00E426BD">
        <w:rPr>
          <w:rFonts w:ascii="宋体" w:hAnsi="宋体" w:hint="eastAsia"/>
          <w:sz w:val="24"/>
          <w:szCs w:val="24"/>
        </w:rPr>
        <w:t>号）科学会堂二层会议室。</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w:t>
      </w:r>
      <w:r w:rsidRPr="00E426BD">
        <w:rPr>
          <w:rFonts w:ascii="宋体" w:hAnsi="宋体" w:hint="eastAsia"/>
          <w:sz w:val="24"/>
        </w:rPr>
        <w:tab/>
        <w:t>其他补充事宜：</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9.1</w:t>
      </w:r>
      <w:r w:rsidRPr="00E426BD">
        <w:rPr>
          <w:rFonts w:ascii="宋体" w:hAnsi="宋体" w:hint="eastAsia"/>
          <w:sz w:val="24"/>
        </w:rPr>
        <w:tab/>
        <w:t>现场踏勘集合时间及地点：不组织。</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9.2</w:t>
      </w:r>
      <w:r w:rsidRPr="00E426BD">
        <w:rPr>
          <w:rFonts w:ascii="宋体" w:hAnsi="宋体" w:hint="eastAsia"/>
          <w:sz w:val="24"/>
        </w:rPr>
        <w:tab/>
        <w:t>本公告期限为201</w:t>
      </w:r>
      <w:r w:rsidRPr="00E426BD">
        <w:rPr>
          <w:rFonts w:ascii="宋体" w:hAnsi="宋体"/>
          <w:sz w:val="24"/>
        </w:rPr>
        <w:t>9</w:t>
      </w:r>
      <w:r w:rsidRPr="00E426BD">
        <w:rPr>
          <w:rFonts w:ascii="宋体" w:hAnsi="宋体" w:hint="eastAsia"/>
          <w:sz w:val="24"/>
        </w:rPr>
        <w:t>年</w:t>
      </w:r>
      <w:r w:rsidRPr="00E426BD">
        <w:rPr>
          <w:rFonts w:ascii="宋体" w:hAnsi="宋体"/>
          <w:sz w:val="24"/>
        </w:rPr>
        <w:t>7</w:t>
      </w:r>
      <w:r w:rsidRPr="00E426BD">
        <w:rPr>
          <w:rFonts w:ascii="宋体" w:hAnsi="宋体" w:hint="eastAsia"/>
          <w:sz w:val="24"/>
        </w:rPr>
        <w:t>月</w:t>
      </w:r>
      <w:r w:rsidR="007C190F">
        <w:rPr>
          <w:rFonts w:ascii="宋体" w:hAnsi="宋体"/>
          <w:sz w:val="24"/>
        </w:rPr>
        <w:t>30</w:t>
      </w:r>
      <w:r w:rsidRPr="00E426BD">
        <w:rPr>
          <w:rFonts w:ascii="宋体" w:hAnsi="宋体" w:hint="eastAsia"/>
          <w:sz w:val="24"/>
        </w:rPr>
        <w:t>日至201</w:t>
      </w:r>
      <w:r w:rsidRPr="00E426BD">
        <w:rPr>
          <w:rFonts w:ascii="宋体" w:hAnsi="宋体"/>
          <w:sz w:val="24"/>
        </w:rPr>
        <w:t>9</w:t>
      </w:r>
      <w:r w:rsidRPr="00E426BD">
        <w:rPr>
          <w:rFonts w:ascii="宋体" w:hAnsi="宋体" w:hint="eastAsia"/>
          <w:sz w:val="24"/>
        </w:rPr>
        <w:t>年</w:t>
      </w:r>
      <w:r w:rsidR="007C190F">
        <w:rPr>
          <w:rFonts w:ascii="宋体" w:hAnsi="宋体"/>
          <w:sz w:val="24"/>
        </w:rPr>
        <w:t>8</w:t>
      </w:r>
      <w:r w:rsidRPr="00E426BD">
        <w:rPr>
          <w:rFonts w:ascii="宋体" w:hAnsi="宋体" w:hint="eastAsia"/>
          <w:sz w:val="24"/>
        </w:rPr>
        <w:t>月</w:t>
      </w:r>
      <w:r w:rsidR="007C190F">
        <w:rPr>
          <w:rFonts w:ascii="宋体" w:hAnsi="宋体"/>
          <w:sz w:val="24"/>
        </w:rPr>
        <w:t>6</w:t>
      </w:r>
      <w:r w:rsidRPr="00E426BD">
        <w:rPr>
          <w:rFonts w:ascii="宋体" w:hAnsi="宋体" w:hint="eastAsia"/>
          <w:sz w:val="24"/>
        </w:rPr>
        <w:t>日。</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9.3</w:t>
      </w:r>
      <w:r w:rsidRPr="00E426BD">
        <w:rPr>
          <w:rFonts w:ascii="宋体" w:hAnsi="宋体" w:hint="eastAsia"/>
          <w:sz w:val="24"/>
        </w:rPr>
        <w:tab/>
      </w:r>
      <w:r w:rsidRPr="00E426BD">
        <w:rPr>
          <w:rFonts w:hint="eastAsia"/>
          <w:sz w:val="24"/>
        </w:rPr>
        <w:t>本次招标公告同时在</w:t>
      </w:r>
      <w:r w:rsidRPr="00E426BD">
        <w:rPr>
          <w:rFonts w:hint="eastAsia"/>
          <w:sz w:val="24"/>
        </w:rPr>
        <w:t>&lt;</w:t>
      </w:r>
      <w:r w:rsidRPr="00E426BD">
        <w:rPr>
          <w:rFonts w:hint="eastAsia"/>
          <w:sz w:val="24"/>
        </w:rPr>
        <w:t>中国采购与招标网</w:t>
      </w:r>
      <w:r w:rsidRPr="00E426BD">
        <w:rPr>
          <w:rFonts w:hint="eastAsia"/>
          <w:sz w:val="24"/>
        </w:rPr>
        <w:t>&gt;</w:t>
      </w:r>
      <w:r w:rsidRPr="00E426BD">
        <w:rPr>
          <w:rFonts w:hint="eastAsia"/>
          <w:sz w:val="24"/>
        </w:rPr>
        <w:t>（</w:t>
      </w:r>
      <w:r w:rsidRPr="00E426BD">
        <w:rPr>
          <w:rFonts w:hint="eastAsia"/>
          <w:sz w:val="24"/>
        </w:rPr>
        <w:t>http://www.chinabidding.com.cn</w:t>
      </w:r>
      <w:r w:rsidRPr="00E426BD">
        <w:rPr>
          <w:rFonts w:hint="eastAsia"/>
          <w:sz w:val="24"/>
        </w:rPr>
        <w:t>）、</w:t>
      </w:r>
      <w:r w:rsidRPr="00E426BD">
        <w:rPr>
          <w:rFonts w:hint="eastAsia"/>
          <w:sz w:val="24"/>
        </w:rPr>
        <w:t>&lt;</w:t>
      </w:r>
      <w:r w:rsidRPr="00E426BD">
        <w:rPr>
          <w:rFonts w:hint="eastAsia"/>
          <w:sz w:val="24"/>
        </w:rPr>
        <w:t>中国政府采购网</w:t>
      </w:r>
      <w:r w:rsidRPr="00E426BD">
        <w:rPr>
          <w:rFonts w:hint="eastAsia"/>
          <w:sz w:val="24"/>
        </w:rPr>
        <w:t>&gt;</w:t>
      </w:r>
      <w:r w:rsidRPr="00E426BD">
        <w:rPr>
          <w:rFonts w:hint="eastAsia"/>
          <w:sz w:val="24"/>
        </w:rPr>
        <w:t>（</w:t>
      </w:r>
      <w:r w:rsidRPr="00E426BD">
        <w:rPr>
          <w:rFonts w:hint="eastAsia"/>
          <w:sz w:val="24"/>
        </w:rPr>
        <w:t>http://www.ccgp.gov.cn</w:t>
      </w:r>
      <w:r w:rsidRPr="00E426BD">
        <w:rPr>
          <w:rFonts w:hint="eastAsia"/>
          <w:sz w:val="24"/>
        </w:rPr>
        <w:t>）、</w:t>
      </w:r>
      <w:r w:rsidRPr="00E426BD">
        <w:rPr>
          <w:rFonts w:hint="eastAsia"/>
          <w:sz w:val="24"/>
        </w:rPr>
        <w:t>&lt;</w:t>
      </w:r>
      <w:r w:rsidRPr="00E426BD">
        <w:rPr>
          <w:rFonts w:hint="eastAsia"/>
          <w:sz w:val="24"/>
        </w:rPr>
        <w:t>北京化工大学采购与招标办公室</w:t>
      </w:r>
      <w:r w:rsidRPr="00E426BD">
        <w:rPr>
          <w:rFonts w:hint="eastAsia"/>
          <w:sz w:val="24"/>
        </w:rPr>
        <w:t>&gt;</w:t>
      </w:r>
      <w:r w:rsidRPr="00E426BD">
        <w:rPr>
          <w:rFonts w:hint="eastAsia"/>
          <w:sz w:val="24"/>
        </w:rPr>
        <w:lastRenderedPageBreak/>
        <w:t>（</w:t>
      </w:r>
      <w:r w:rsidRPr="00E426BD">
        <w:rPr>
          <w:sz w:val="24"/>
        </w:rPr>
        <w:t>http://cgb.buct.edu.cn/index.htm</w:t>
      </w:r>
      <w:r w:rsidRPr="00E426BD">
        <w:rPr>
          <w:rFonts w:hint="eastAsia"/>
          <w:sz w:val="24"/>
        </w:rPr>
        <w:t>）上发布。</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9.4</w:t>
      </w:r>
      <w:r w:rsidRPr="00E426BD">
        <w:rPr>
          <w:rFonts w:ascii="宋体" w:hAnsi="宋体" w:hint="eastAsia"/>
          <w:sz w:val="24"/>
        </w:rPr>
        <w:tab/>
        <w:t>本项目采用综合评分法，价格部分（30分）、商务部分（18分）、技术部分（50分）、政策功能（2分）。</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9.5</w:t>
      </w:r>
      <w:r w:rsidRPr="00E426BD">
        <w:rPr>
          <w:rFonts w:ascii="宋体" w:hAnsi="宋体" w:hint="eastAsia"/>
          <w:sz w:val="24"/>
        </w:rPr>
        <w:tab/>
        <w:t>凡对本次招标提出询问，请与中天信远国际招投标咨询（北京）有限公司联系（请以信函或传真</w:t>
      </w:r>
      <w:bookmarkStart w:id="3" w:name="OLE_LINK8"/>
      <w:r w:rsidRPr="00E426BD">
        <w:rPr>
          <w:rFonts w:ascii="宋体" w:hAnsi="宋体" w:hint="eastAsia"/>
          <w:sz w:val="24"/>
        </w:rPr>
        <w:t>形式表述）。</w:t>
      </w:r>
    </w:p>
    <w:p w:rsidR="00760D74" w:rsidRPr="00E426BD" w:rsidRDefault="00760D74" w:rsidP="00760D74">
      <w:pPr>
        <w:snapToGrid w:val="0"/>
        <w:spacing w:afterLines="25" w:after="78" w:line="480" w:lineRule="auto"/>
        <w:ind w:leftChars="1" w:left="424" w:hangingChars="176" w:hanging="422"/>
        <w:rPr>
          <w:rFonts w:ascii="宋体" w:hAnsi="宋体"/>
          <w:sz w:val="24"/>
        </w:rPr>
      </w:pPr>
      <w:bookmarkStart w:id="4" w:name="OLE_LINK9"/>
      <w:r w:rsidRPr="00E426BD">
        <w:rPr>
          <w:rFonts w:ascii="宋体" w:hAnsi="宋体" w:hint="eastAsia"/>
          <w:sz w:val="24"/>
        </w:rPr>
        <w:t>10.</w:t>
      </w:r>
      <w:r w:rsidRPr="00E426BD">
        <w:rPr>
          <w:rFonts w:ascii="宋体" w:hAnsi="宋体" w:hint="eastAsia"/>
          <w:sz w:val="24"/>
        </w:rPr>
        <w:tab/>
        <w:t>采购项目需要落实的政府采购政策：</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sz w:val="24"/>
        </w:rPr>
        <w:t>10.1</w:t>
      </w:r>
      <w:r w:rsidRPr="00E426BD">
        <w:rPr>
          <w:rFonts w:ascii="宋体" w:hAnsi="宋体" w:hint="eastAsia"/>
          <w:sz w:val="24"/>
        </w:rPr>
        <w:t>执行节能产品政府优先采购和强制采购制度。</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sz w:val="24"/>
        </w:rPr>
        <w:t>10.2</w:t>
      </w:r>
      <w:r w:rsidRPr="00E426BD">
        <w:rPr>
          <w:rFonts w:ascii="宋体" w:hAnsi="宋体" w:hint="eastAsia"/>
          <w:sz w:val="24"/>
        </w:rPr>
        <w:t>执行环境标志产品政府优先采购制度。</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hint="eastAsia"/>
          <w:sz w:val="24"/>
        </w:rPr>
        <w:t>1</w:t>
      </w:r>
      <w:r w:rsidRPr="00E426BD">
        <w:rPr>
          <w:rFonts w:ascii="宋体" w:hAnsi="宋体"/>
          <w:sz w:val="24"/>
        </w:rPr>
        <w:t>0.3</w:t>
      </w:r>
      <w:r w:rsidRPr="00E426BD">
        <w:rPr>
          <w:rFonts w:ascii="宋体" w:hAnsi="宋体" w:hint="eastAsia"/>
          <w:sz w:val="24"/>
        </w:rPr>
        <w:t>执行优先采购贫困地区农副产品。</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sz w:val="24"/>
        </w:rPr>
        <w:t>10.4</w:t>
      </w:r>
      <w:r w:rsidRPr="00E426BD">
        <w:rPr>
          <w:rFonts w:ascii="宋体" w:hAnsi="宋体" w:hint="eastAsia"/>
          <w:sz w:val="24"/>
        </w:rPr>
        <w:t>执行《政府采购促进中小企业发展暂行办法》、《关于政府采购支持监狱企业发展有关问题的通知》和《三部门联合发布关于促进残疾人就业政府采购政策的通知》。</w:t>
      </w:r>
    </w:p>
    <w:p w:rsidR="00760D74" w:rsidRPr="00E426BD" w:rsidRDefault="00760D74" w:rsidP="00760D74">
      <w:pPr>
        <w:snapToGrid w:val="0"/>
        <w:spacing w:afterLines="25" w:after="78" w:line="480" w:lineRule="auto"/>
        <w:ind w:leftChars="1" w:left="424" w:hangingChars="176" w:hanging="422"/>
        <w:rPr>
          <w:rFonts w:ascii="宋体" w:hAnsi="宋体"/>
          <w:sz w:val="24"/>
        </w:rPr>
      </w:pPr>
      <w:r w:rsidRPr="00E426BD">
        <w:rPr>
          <w:rFonts w:ascii="宋体" w:hAnsi="宋体"/>
          <w:sz w:val="24"/>
        </w:rPr>
        <w:t>10.5</w:t>
      </w:r>
      <w:r w:rsidRPr="00E426BD">
        <w:rPr>
          <w:rFonts w:ascii="宋体" w:hAnsi="宋体" w:hint="eastAsia"/>
          <w:sz w:val="24"/>
        </w:rPr>
        <w:t>执行《关于开展政府采购信用担保试点工作的通知》。</w:t>
      </w:r>
    </w:p>
    <w:bookmarkEnd w:id="3"/>
    <w:bookmarkEnd w:id="4"/>
    <w:p w:rsidR="00760D74" w:rsidRPr="00E426BD" w:rsidRDefault="00760D74" w:rsidP="00760D74">
      <w:pPr>
        <w:snapToGrid w:val="0"/>
        <w:spacing w:afterLines="25" w:after="78" w:line="480" w:lineRule="auto"/>
        <w:ind w:leftChars="1" w:left="424" w:hangingChars="176" w:hanging="422"/>
        <w:jc w:val="right"/>
        <w:rPr>
          <w:rFonts w:ascii="宋体" w:hAnsi="宋体" w:cs="宋体"/>
          <w:kern w:val="0"/>
          <w:sz w:val="24"/>
        </w:rPr>
      </w:pPr>
      <w:r w:rsidRPr="00E426BD">
        <w:rPr>
          <w:rFonts w:ascii="宋体" w:hAnsi="宋体" w:cs="宋体" w:hint="eastAsia"/>
          <w:kern w:val="0"/>
          <w:sz w:val="24"/>
        </w:rPr>
        <w:t>中天信远国际招投标咨询（北京）有限公司</w:t>
      </w:r>
    </w:p>
    <w:p w:rsidR="0092700E" w:rsidRDefault="00760D74" w:rsidP="00760D74">
      <w:pPr>
        <w:snapToGrid w:val="0"/>
        <w:spacing w:afterLines="25" w:after="78" w:line="480" w:lineRule="auto"/>
        <w:ind w:leftChars="1" w:left="424" w:hangingChars="176" w:hanging="422"/>
        <w:jc w:val="right"/>
      </w:pPr>
      <w:r w:rsidRPr="00E426BD">
        <w:rPr>
          <w:rFonts w:ascii="宋体" w:hAnsi="宋体" w:cs="宋体" w:hint="eastAsia"/>
          <w:kern w:val="0"/>
          <w:sz w:val="24"/>
        </w:rPr>
        <w:t>201</w:t>
      </w:r>
      <w:r w:rsidRPr="00E426BD">
        <w:rPr>
          <w:rFonts w:ascii="宋体" w:hAnsi="宋体" w:cs="宋体"/>
          <w:kern w:val="0"/>
          <w:sz w:val="24"/>
        </w:rPr>
        <w:t>9</w:t>
      </w:r>
      <w:r w:rsidRPr="00E426BD">
        <w:rPr>
          <w:rFonts w:ascii="宋体" w:hAnsi="宋体" w:cs="宋体" w:hint="eastAsia"/>
          <w:kern w:val="0"/>
          <w:sz w:val="24"/>
        </w:rPr>
        <w:t>年</w:t>
      </w:r>
      <w:r w:rsidR="007C190F">
        <w:rPr>
          <w:rFonts w:ascii="宋体" w:hAnsi="宋体" w:cs="宋体"/>
          <w:kern w:val="0"/>
          <w:sz w:val="24"/>
        </w:rPr>
        <w:t>7</w:t>
      </w:r>
      <w:r>
        <w:rPr>
          <w:rFonts w:ascii="宋体" w:hAnsi="宋体" w:cs="宋体" w:hint="eastAsia"/>
          <w:kern w:val="0"/>
          <w:sz w:val="24"/>
        </w:rPr>
        <w:t>月</w:t>
      </w:r>
      <w:r w:rsidR="007C190F">
        <w:rPr>
          <w:rFonts w:ascii="宋体" w:hAnsi="宋体" w:cs="宋体"/>
          <w:kern w:val="0"/>
          <w:sz w:val="24"/>
        </w:rPr>
        <w:t>30</w:t>
      </w:r>
      <w:r w:rsidR="007C190F">
        <w:rPr>
          <w:rFonts w:ascii="宋体" w:hAnsi="宋体" w:cs="宋体" w:hint="eastAsia"/>
          <w:kern w:val="0"/>
          <w:sz w:val="24"/>
        </w:rPr>
        <w:t>日</w:t>
      </w:r>
    </w:p>
    <w:sectPr w:rsidR="0092700E" w:rsidSect="00760D74">
      <w:headerReference w:type="default" r:id="rId6"/>
      <w:pgSz w:w="11906" w:h="16838"/>
      <w:pgMar w:top="1276" w:right="991" w:bottom="1440" w:left="993" w:header="57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06" w:rsidRDefault="00523D06" w:rsidP="0092700E">
      <w:r>
        <w:separator/>
      </w:r>
    </w:p>
  </w:endnote>
  <w:endnote w:type="continuationSeparator" w:id="0">
    <w:p w:rsidR="00523D06" w:rsidRDefault="00523D06" w:rsidP="0092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06" w:rsidRDefault="00523D06" w:rsidP="0092700E">
      <w:r>
        <w:separator/>
      </w:r>
    </w:p>
  </w:footnote>
  <w:footnote w:type="continuationSeparator" w:id="0">
    <w:p w:rsidR="00523D06" w:rsidRDefault="00523D06" w:rsidP="00927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0E" w:rsidRDefault="0092700E" w:rsidP="00EE60BB">
    <w:pPr>
      <w:pStyle w:val="a3"/>
      <w:tabs>
        <w:tab w:val="clear" w:pos="8306"/>
        <w:tab w:val="right" w:pos="9072"/>
      </w:tabs>
      <w:jc w:val="left"/>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D"/>
    <w:rsid w:val="00081444"/>
    <w:rsid w:val="001565D7"/>
    <w:rsid w:val="002248DC"/>
    <w:rsid w:val="00252782"/>
    <w:rsid w:val="003126B7"/>
    <w:rsid w:val="004B7165"/>
    <w:rsid w:val="00523D06"/>
    <w:rsid w:val="005D6912"/>
    <w:rsid w:val="00760D74"/>
    <w:rsid w:val="007C190F"/>
    <w:rsid w:val="0087067D"/>
    <w:rsid w:val="0092700E"/>
    <w:rsid w:val="009357B5"/>
    <w:rsid w:val="00B0588A"/>
    <w:rsid w:val="00BB2308"/>
    <w:rsid w:val="00CA3F05"/>
    <w:rsid w:val="00EE768A"/>
    <w:rsid w:val="00FD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81E36"/>
  <w15:docId w15:val="{79335EA3-BB41-4705-9C20-211A9EF6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270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700E"/>
    <w:rPr>
      <w:sz w:val="18"/>
      <w:szCs w:val="18"/>
    </w:rPr>
  </w:style>
  <w:style w:type="paragraph" w:styleId="a5">
    <w:name w:val="footer"/>
    <w:basedOn w:val="a"/>
    <w:link w:val="a6"/>
    <w:uiPriority w:val="99"/>
    <w:unhideWhenUsed/>
    <w:rsid w:val="009270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700E"/>
    <w:rPr>
      <w:sz w:val="18"/>
      <w:szCs w:val="18"/>
    </w:rPr>
  </w:style>
  <w:style w:type="character" w:customStyle="1" w:styleId="Char">
    <w:name w:val="页眉 Char"/>
    <w:uiPriority w:val="99"/>
    <w:qFormat/>
    <w:locked/>
    <w:rsid w:val="0092700E"/>
    <w:rPr>
      <w:kern w:val="2"/>
      <w:sz w:val="18"/>
    </w:rPr>
  </w:style>
  <w:style w:type="character" w:customStyle="1" w:styleId="a7">
    <w:name w:val="批注文字 字符"/>
    <w:link w:val="a8"/>
    <w:qFormat/>
    <w:rsid w:val="00760D74"/>
    <w:rPr>
      <w:szCs w:val="24"/>
    </w:rPr>
  </w:style>
  <w:style w:type="character" w:styleId="a9">
    <w:name w:val="annotation reference"/>
    <w:qFormat/>
    <w:rsid w:val="00760D74"/>
    <w:rPr>
      <w:sz w:val="21"/>
      <w:szCs w:val="21"/>
    </w:rPr>
  </w:style>
  <w:style w:type="paragraph" w:styleId="a8">
    <w:name w:val="annotation text"/>
    <w:basedOn w:val="a"/>
    <w:link w:val="a7"/>
    <w:qFormat/>
    <w:rsid w:val="00760D74"/>
    <w:pPr>
      <w:jc w:val="left"/>
    </w:pPr>
    <w:rPr>
      <w:rFonts w:asciiTheme="minorHAnsi" w:eastAsiaTheme="minorEastAsia" w:hAnsiTheme="minorHAnsi" w:cstheme="minorBidi"/>
      <w:szCs w:val="24"/>
    </w:rPr>
  </w:style>
  <w:style w:type="character" w:customStyle="1" w:styleId="Char1">
    <w:name w:val="批注文字 Char1"/>
    <w:basedOn w:val="a0"/>
    <w:uiPriority w:val="99"/>
    <w:semiHidden/>
    <w:rsid w:val="00760D74"/>
    <w:rPr>
      <w:rFonts w:ascii="Times New Roman" w:eastAsia="宋体" w:hAnsi="Times New Roman" w:cs="Times New Roman"/>
      <w:szCs w:val="20"/>
    </w:rPr>
  </w:style>
  <w:style w:type="paragraph" w:styleId="aa">
    <w:name w:val="Balloon Text"/>
    <w:basedOn w:val="a"/>
    <w:link w:val="ab"/>
    <w:uiPriority w:val="99"/>
    <w:semiHidden/>
    <w:unhideWhenUsed/>
    <w:rsid w:val="00760D74"/>
    <w:rPr>
      <w:sz w:val="18"/>
      <w:szCs w:val="18"/>
    </w:rPr>
  </w:style>
  <w:style w:type="character" w:customStyle="1" w:styleId="ab">
    <w:name w:val="批注框文本 字符"/>
    <w:basedOn w:val="a0"/>
    <w:link w:val="aa"/>
    <w:uiPriority w:val="99"/>
    <w:semiHidden/>
    <w:rsid w:val="00760D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M</dc:creator>
  <cp:keywords/>
  <dc:description/>
  <cp:lastModifiedBy> Merry And Lee</cp:lastModifiedBy>
  <cp:revision>5</cp:revision>
  <cp:lastPrinted>2019-07-09T07:22:00Z</cp:lastPrinted>
  <dcterms:created xsi:type="dcterms:W3CDTF">2019-07-30T05:50:00Z</dcterms:created>
  <dcterms:modified xsi:type="dcterms:W3CDTF">2019-07-30T07:06:00Z</dcterms:modified>
</cp:coreProperties>
</file>