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58" w:rsidRPr="005A252C" w:rsidRDefault="00AF2258" w:rsidP="005A252C">
      <w:pPr>
        <w:widowControl/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A252C">
        <w:rPr>
          <w:rFonts w:ascii="Times New Roman" w:hAnsi="Times New Roman" w:cs="Times New Roman" w:hint="eastAsia"/>
          <w:b/>
          <w:kern w:val="0"/>
          <w:sz w:val="24"/>
          <w:szCs w:val="24"/>
        </w:rPr>
        <w:t>北京化工大学自动化建库工作站购置项</w:t>
      </w:r>
      <w:r w:rsidR="005A252C" w:rsidRPr="005A252C">
        <w:rPr>
          <w:rFonts w:ascii="Times New Roman" w:hAnsi="Times New Roman" w:cs="Times New Roman" w:hint="eastAsia"/>
          <w:b/>
          <w:kern w:val="0"/>
          <w:sz w:val="24"/>
          <w:szCs w:val="24"/>
        </w:rPr>
        <w:t>目</w:t>
      </w:r>
      <w:r w:rsidR="00CB6AE0">
        <w:rPr>
          <w:rFonts w:ascii="Times New Roman" w:hAnsi="Times New Roman" w:cs="Times New Roman" w:hint="eastAsia"/>
          <w:b/>
          <w:kern w:val="0"/>
          <w:sz w:val="24"/>
          <w:szCs w:val="24"/>
        </w:rPr>
        <w:t>变更</w:t>
      </w:r>
      <w:r w:rsidR="005A252C" w:rsidRPr="005A252C">
        <w:rPr>
          <w:rFonts w:ascii="Times New Roman" w:hAnsi="Times New Roman" w:cs="Times New Roman" w:hint="eastAsia"/>
          <w:b/>
          <w:kern w:val="0"/>
          <w:sz w:val="24"/>
          <w:szCs w:val="24"/>
        </w:rPr>
        <w:t>公告</w:t>
      </w:r>
    </w:p>
    <w:p w:rsidR="00AF2258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AF2258" w:rsidRPr="003B0BC6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bCs/>
          <w:spacing w:val="-14"/>
          <w:kern w:val="0"/>
          <w:sz w:val="24"/>
          <w:szCs w:val="24"/>
          <w:u w:val="single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项目名称：</w:t>
      </w:r>
      <w:r w:rsidRPr="00776153">
        <w:rPr>
          <w:rFonts w:ascii="Times New Roman" w:hAnsi="Times New Roman" w:cs="Times New Roman" w:hint="eastAsia"/>
          <w:kern w:val="0"/>
          <w:sz w:val="24"/>
          <w:szCs w:val="24"/>
        </w:rPr>
        <w:t>北京化工大学自动化建库工作站购置项目</w:t>
      </w:r>
    </w:p>
    <w:p w:rsidR="00AF2258" w:rsidRPr="003B0BC6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项目编号：</w:t>
      </w:r>
      <w:r w:rsidR="005A252C" w:rsidRPr="005A252C">
        <w:rPr>
          <w:rFonts w:ascii="Times New Roman" w:hAnsi="Times New Roman" w:cs="Times New Roman"/>
          <w:kern w:val="0"/>
          <w:sz w:val="24"/>
          <w:szCs w:val="24"/>
        </w:rPr>
        <w:t>0686-1941C1171820Z</w:t>
      </w:r>
    </w:p>
    <w:p w:rsidR="00AF2258" w:rsidRPr="003B0BC6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采购人名称：北京化工大学</w:t>
      </w:r>
    </w:p>
    <w:p w:rsidR="00AF2258" w:rsidRPr="003B0BC6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采购人地址：北京市朝阳区北三环东路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号</w:t>
      </w:r>
    </w:p>
    <w:p w:rsidR="00AF2258" w:rsidRPr="003B0BC6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采购人联系方式：张老师，电话：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010-64433870</w:t>
      </w:r>
    </w:p>
    <w:p w:rsidR="00AF2258" w:rsidRPr="003B0BC6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采购代理机构：北京国际贸易公司</w:t>
      </w:r>
    </w:p>
    <w:p w:rsidR="00AF2258" w:rsidRPr="003B0BC6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采购代理机构地址：北京市朝阳区建国门外大街甲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号</w:t>
      </w:r>
    </w:p>
    <w:p w:rsidR="00AF2258" w:rsidRPr="003B0BC6" w:rsidRDefault="00AF2258" w:rsidP="00AF225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采购代理机构联系方式：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010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－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65005503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转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8010</w:t>
      </w:r>
    </w:p>
    <w:p w:rsidR="00AF2258" w:rsidRDefault="00CB6AE0" w:rsidP="00CB6AE0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招标公告日期：</w:t>
      </w:r>
      <w:r w:rsidR="00AF2258" w:rsidRPr="00151911">
        <w:rPr>
          <w:rFonts w:ascii="Times New Roman" w:hAnsi="Times New Roman" w:cs="Times New Roman"/>
          <w:sz w:val="24"/>
          <w:szCs w:val="24"/>
        </w:rPr>
        <w:t>201</w:t>
      </w:r>
      <w:r w:rsidR="00AF2258" w:rsidRPr="00151911">
        <w:rPr>
          <w:rFonts w:ascii="Times New Roman" w:hAnsi="Times New Roman" w:cs="Times New Roman" w:hint="eastAsia"/>
          <w:sz w:val="24"/>
          <w:szCs w:val="24"/>
        </w:rPr>
        <w:t>9</w:t>
      </w:r>
      <w:r w:rsidR="00AF2258" w:rsidRPr="00151911">
        <w:rPr>
          <w:rFonts w:ascii="Times New Roman" w:hAnsi="Times New Roman" w:cs="Times New Roman"/>
          <w:sz w:val="24"/>
          <w:szCs w:val="24"/>
        </w:rPr>
        <w:t>年</w:t>
      </w:r>
      <w:r w:rsidR="00AF2258" w:rsidRPr="00151911">
        <w:rPr>
          <w:rFonts w:ascii="Times New Roman" w:hAnsi="Times New Roman" w:cs="Times New Roman" w:hint="eastAsia"/>
          <w:sz w:val="24"/>
          <w:szCs w:val="24"/>
        </w:rPr>
        <w:t>07</w:t>
      </w:r>
      <w:r w:rsidR="00AF2258" w:rsidRPr="00151911">
        <w:rPr>
          <w:rFonts w:ascii="Times New Roman" w:hAnsi="Times New Roman" w:cs="Times New Roman"/>
          <w:sz w:val="24"/>
          <w:szCs w:val="24"/>
        </w:rPr>
        <w:t>月</w:t>
      </w:r>
      <w:r w:rsidR="00AF2258" w:rsidRPr="00151911">
        <w:rPr>
          <w:rFonts w:ascii="Times New Roman" w:hAnsi="Times New Roman" w:cs="Times New Roman" w:hint="eastAsia"/>
          <w:sz w:val="24"/>
          <w:szCs w:val="24"/>
        </w:rPr>
        <w:t>04</w:t>
      </w:r>
      <w:r w:rsidR="00AF2258" w:rsidRPr="00151911">
        <w:rPr>
          <w:rFonts w:ascii="Times New Roman" w:hAnsi="Times New Roman" w:cs="Times New Roman"/>
          <w:sz w:val="24"/>
          <w:szCs w:val="24"/>
        </w:rPr>
        <w:t>日</w:t>
      </w:r>
    </w:p>
    <w:p w:rsidR="00CB6AE0" w:rsidRPr="00610F1D" w:rsidRDefault="00CB6AE0" w:rsidP="00610F1D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变更时间：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201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年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07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月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23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日</w:t>
      </w:r>
    </w:p>
    <w:p w:rsidR="003E0E43" w:rsidRPr="00610F1D" w:rsidRDefault="00CB6AE0" w:rsidP="00610F1D">
      <w:pPr>
        <w:widowControl/>
        <w:spacing w:line="360" w:lineRule="auto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变更事项：</w:t>
      </w:r>
    </w:p>
    <w:p w:rsidR="00610F1D" w:rsidRPr="00610F1D" w:rsidRDefault="00610F1D" w:rsidP="00610F1D">
      <w:pPr>
        <w:pStyle w:val="a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10F1D">
        <w:rPr>
          <w:rFonts w:ascii="Times New Roman" w:hAnsi="Times New Roman" w:cs="Times New Roman"/>
          <w:kern w:val="0"/>
          <w:sz w:val="24"/>
          <w:szCs w:val="24"/>
        </w:rPr>
        <w:t>投标文件递交时间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变更为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610F1D">
        <w:rPr>
          <w:rFonts w:ascii="Times New Roman" w:hAnsi="Times New Roman" w:cs="Times New Roman"/>
          <w:sz w:val="24"/>
        </w:rPr>
        <w:t>201</w:t>
      </w:r>
      <w:r w:rsidRPr="00610F1D">
        <w:rPr>
          <w:rFonts w:ascii="Times New Roman" w:hAnsi="Times New Roman" w:cs="Times New Roman" w:hint="eastAsia"/>
          <w:sz w:val="24"/>
        </w:rPr>
        <w:t>9</w:t>
      </w:r>
      <w:r w:rsidRPr="00610F1D">
        <w:rPr>
          <w:rFonts w:ascii="Times New Roman" w:hAnsi="Times New Roman" w:cs="Times New Roman"/>
          <w:sz w:val="24"/>
        </w:rPr>
        <w:t>年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07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31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日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08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:30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—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09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（北京时间）</w:t>
      </w:r>
    </w:p>
    <w:p w:rsidR="00610F1D" w:rsidRPr="00610F1D" w:rsidRDefault="00610F1D" w:rsidP="00610F1D">
      <w:pPr>
        <w:pStyle w:val="a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 w:rsidRPr="00610F1D">
        <w:rPr>
          <w:rFonts w:ascii="Times New Roman" w:hAnsi="Times New Roman" w:cs="Times New Roman"/>
          <w:kern w:val="0"/>
          <w:sz w:val="24"/>
          <w:szCs w:val="24"/>
        </w:rPr>
        <w:t>投标文件递交截止时间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及开标时间变更为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610F1D">
        <w:rPr>
          <w:rFonts w:ascii="Times New Roman" w:hAnsi="Times New Roman" w:cs="Times New Roman"/>
          <w:sz w:val="24"/>
        </w:rPr>
        <w:t>201</w:t>
      </w:r>
      <w:r w:rsidRPr="00610F1D">
        <w:rPr>
          <w:rFonts w:ascii="Times New Roman" w:hAnsi="Times New Roman" w:cs="Times New Roman" w:hint="eastAsia"/>
          <w:sz w:val="24"/>
        </w:rPr>
        <w:t>9</w:t>
      </w:r>
      <w:r w:rsidRPr="00610F1D">
        <w:rPr>
          <w:rFonts w:ascii="Times New Roman" w:hAnsi="Times New Roman" w:cs="Times New Roman"/>
          <w:sz w:val="24"/>
        </w:rPr>
        <w:t>年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07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31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日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09</w:t>
      </w:r>
      <w:r w:rsidRPr="00610F1D">
        <w:rPr>
          <w:rFonts w:ascii="Times New Roman" w:hAnsi="Times New Roman" w:cs="Times New Roman"/>
          <w:kern w:val="0"/>
          <w:sz w:val="24"/>
          <w:szCs w:val="24"/>
        </w:rPr>
        <w:t>:00</w:t>
      </w:r>
      <w:r>
        <w:rPr>
          <w:rFonts w:ascii="Times New Roman" w:hAnsi="Times New Roman" w:cs="Times New Roman"/>
          <w:kern w:val="0"/>
          <w:sz w:val="24"/>
          <w:szCs w:val="24"/>
        </w:rPr>
        <w:t>（北京时间）</w:t>
      </w:r>
    </w:p>
    <w:p w:rsidR="00610F1D" w:rsidRPr="00CE0081" w:rsidRDefault="00610F1D" w:rsidP="00610F1D">
      <w:pPr>
        <w:widowControl/>
        <w:spacing w:line="360" w:lineRule="auto"/>
        <w:jc w:val="left"/>
        <w:rPr>
          <w:rFonts w:hint="eastAsia"/>
          <w:b/>
          <w:color w:val="000000" w:themeColor="text1"/>
          <w:sz w:val="24"/>
        </w:rPr>
      </w:pPr>
      <w:r w:rsidRPr="00CE0081">
        <w:rPr>
          <w:rFonts w:hint="eastAsia"/>
          <w:b/>
          <w:color w:val="000000" w:themeColor="text1"/>
          <w:sz w:val="24"/>
        </w:rPr>
        <w:t>注：</w:t>
      </w:r>
      <w:r w:rsidRPr="00CE0081">
        <w:rPr>
          <w:rFonts w:hint="eastAsia"/>
          <w:b/>
          <w:color w:val="000000" w:themeColor="text1"/>
          <w:sz w:val="24"/>
        </w:rPr>
        <w:t>变更公告未提及事项均以原招标文件及原招标公告为准。</w:t>
      </w:r>
    </w:p>
    <w:p w:rsidR="00610F1D" w:rsidRDefault="00610F1D" w:rsidP="00610F1D">
      <w:pPr>
        <w:widowControl/>
        <w:spacing w:line="360" w:lineRule="auto"/>
        <w:jc w:val="left"/>
        <w:rPr>
          <w:rFonts w:hint="eastAsia"/>
          <w:color w:val="000000" w:themeColor="text1"/>
          <w:sz w:val="24"/>
        </w:rPr>
      </w:pPr>
    </w:p>
    <w:p w:rsidR="00610F1D" w:rsidRDefault="00610F1D" w:rsidP="00610F1D">
      <w:pPr>
        <w:widowControl/>
        <w:spacing w:line="360" w:lineRule="auto"/>
        <w:jc w:val="left"/>
        <w:rPr>
          <w:rFonts w:hint="eastAsia"/>
          <w:color w:val="000000" w:themeColor="text1"/>
          <w:sz w:val="24"/>
        </w:rPr>
      </w:pPr>
      <w:bookmarkStart w:id="0" w:name="_GoBack"/>
      <w:bookmarkEnd w:id="0"/>
    </w:p>
    <w:p w:rsidR="00610F1D" w:rsidRPr="00610F1D" w:rsidRDefault="00610F1D" w:rsidP="002A1BAF">
      <w:pPr>
        <w:widowControl/>
        <w:spacing w:line="360" w:lineRule="auto"/>
        <w:ind w:firstLineChars="2550" w:firstLine="612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北京国际贸易公司</w:t>
      </w:r>
    </w:p>
    <w:p w:rsidR="00610F1D" w:rsidRPr="00610F1D" w:rsidRDefault="00610F1D" w:rsidP="00610F1D">
      <w:pPr>
        <w:widowControl/>
        <w:spacing w:line="360" w:lineRule="auto"/>
        <w:ind w:firstLineChars="2550" w:firstLine="6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2019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07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1A09AE">
        <w:rPr>
          <w:rFonts w:ascii="Times New Roman" w:hAnsi="Times New Roman" w:cs="Times New Roman" w:hint="eastAsia"/>
          <w:kern w:val="0"/>
          <w:sz w:val="24"/>
          <w:szCs w:val="24"/>
        </w:rPr>
        <w:t>23</w:t>
      </w:r>
      <w:r w:rsidRPr="00610F1D">
        <w:rPr>
          <w:rFonts w:ascii="Times New Roman" w:hAnsi="Times New Roman" w:cs="Times New Roman" w:hint="eastAsia"/>
          <w:kern w:val="0"/>
          <w:sz w:val="24"/>
          <w:szCs w:val="24"/>
        </w:rPr>
        <w:t>日</w:t>
      </w:r>
    </w:p>
    <w:sectPr w:rsidR="00610F1D" w:rsidRPr="00610F1D" w:rsidSect="00610F1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BD" w:rsidRDefault="007B74BD" w:rsidP="00AF2258">
      <w:r>
        <w:separator/>
      </w:r>
    </w:p>
  </w:endnote>
  <w:endnote w:type="continuationSeparator" w:id="0">
    <w:p w:rsidR="007B74BD" w:rsidRDefault="007B74BD" w:rsidP="00A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BD" w:rsidRDefault="007B74BD" w:rsidP="00AF2258">
      <w:r>
        <w:separator/>
      </w:r>
    </w:p>
  </w:footnote>
  <w:footnote w:type="continuationSeparator" w:id="0">
    <w:p w:rsidR="007B74BD" w:rsidRDefault="007B74BD" w:rsidP="00AF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060"/>
    <w:multiLevelType w:val="hybridMultilevel"/>
    <w:tmpl w:val="4440C8EE"/>
    <w:lvl w:ilvl="0" w:tplc="EF9CF7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3B"/>
    <w:rsid w:val="00151911"/>
    <w:rsid w:val="001A09AE"/>
    <w:rsid w:val="002A1BAF"/>
    <w:rsid w:val="00331C3B"/>
    <w:rsid w:val="00335295"/>
    <w:rsid w:val="003E0E43"/>
    <w:rsid w:val="005A252C"/>
    <w:rsid w:val="00610F1D"/>
    <w:rsid w:val="006D1934"/>
    <w:rsid w:val="007978B2"/>
    <w:rsid w:val="007B74BD"/>
    <w:rsid w:val="00AF2258"/>
    <w:rsid w:val="00B550CB"/>
    <w:rsid w:val="00CB6AE0"/>
    <w:rsid w:val="00CE0081"/>
    <w:rsid w:val="00D72964"/>
    <w:rsid w:val="00F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258"/>
    <w:rPr>
      <w:sz w:val="18"/>
      <w:szCs w:val="18"/>
    </w:rPr>
  </w:style>
  <w:style w:type="paragraph" w:styleId="a5">
    <w:name w:val="annotation text"/>
    <w:basedOn w:val="a"/>
    <w:link w:val="Char1"/>
    <w:unhideWhenUsed/>
    <w:qFormat/>
    <w:rsid w:val="00AF2258"/>
    <w:pPr>
      <w:jc w:val="left"/>
    </w:pPr>
  </w:style>
  <w:style w:type="character" w:customStyle="1" w:styleId="Char1">
    <w:name w:val="批注文字 Char"/>
    <w:basedOn w:val="a0"/>
    <w:link w:val="a5"/>
    <w:qFormat/>
    <w:rsid w:val="00AF2258"/>
  </w:style>
  <w:style w:type="character" w:styleId="a6">
    <w:name w:val="annotation reference"/>
    <w:basedOn w:val="a0"/>
    <w:unhideWhenUsed/>
    <w:qFormat/>
    <w:rsid w:val="00AF2258"/>
    <w:rPr>
      <w:sz w:val="21"/>
      <w:szCs w:val="21"/>
    </w:rPr>
  </w:style>
  <w:style w:type="table" w:styleId="a7">
    <w:name w:val="Table Grid"/>
    <w:basedOn w:val="a1"/>
    <w:qFormat/>
    <w:rsid w:val="00AF225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F22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2258"/>
    <w:rPr>
      <w:sz w:val="18"/>
      <w:szCs w:val="18"/>
    </w:rPr>
  </w:style>
  <w:style w:type="paragraph" w:styleId="a9">
    <w:name w:val="List Paragraph"/>
    <w:basedOn w:val="a"/>
    <w:uiPriority w:val="34"/>
    <w:qFormat/>
    <w:rsid w:val="00610F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258"/>
    <w:rPr>
      <w:sz w:val="18"/>
      <w:szCs w:val="18"/>
    </w:rPr>
  </w:style>
  <w:style w:type="paragraph" w:styleId="a5">
    <w:name w:val="annotation text"/>
    <w:basedOn w:val="a"/>
    <w:link w:val="Char1"/>
    <w:unhideWhenUsed/>
    <w:qFormat/>
    <w:rsid w:val="00AF2258"/>
    <w:pPr>
      <w:jc w:val="left"/>
    </w:pPr>
  </w:style>
  <w:style w:type="character" w:customStyle="1" w:styleId="Char1">
    <w:name w:val="批注文字 Char"/>
    <w:basedOn w:val="a0"/>
    <w:link w:val="a5"/>
    <w:qFormat/>
    <w:rsid w:val="00AF2258"/>
  </w:style>
  <w:style w:type="character" w:styleId="a6">
    <w:name w:val="annotation reference"/>
    <w:basedOn w:val="a0"/>
    <w:unhideWhenUsed/>
    <w:qFormat/>
    <w:rsid w:val="00AF2258"/>
    <w:rPr>
      <w:sz w:val="21"/>
      <w:szCs w:val="21"/>
    </w:rPr>
  </w:style>
  <w:style w:type="table" w:styleId="a7">
    <w:name w:val="Table Grid"/>
    <w:basedOn w:val="a1"/>
    <w:qFormat/>
    <w:rsid w:val="00AF225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F22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2258"/>
    <w:rPr>
      <w:sz w:val="18"/>
      <w:szCs w:val="18"/>
    </w:rPr>
  </w:style>
  <w:style w:type="paragraph" w:styleId="a9">
    <w:name w:val="List Paragraph"/>
    <w:basedOn w:val="a"/>
    <w:uiPriority w:val="34"/>
    <w:qFormat/>
    <w:rsid w:val="00610F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8</cp:revision>
  <dcterms:created xsi:type="dcterms:W3CDTF">2019-07-23T01:05:00Z</dcterms:created>
  <dcterms:modified xsi:type="dcterms:W3CDTF">2019-07-23T01:19:00Z</dcterms:modified>
</cp:coreProperties>
</file>