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4A" w:rsidRDefault="004E3FE6" w:rsidP="004F084A">
      <w:pPr>
        <w:spacing w:line="400" w:lineRule="exact"/>
        <w:jc w:val="center"/>
        <w:rPr>
          <w:rFonts w:ascii="宋体" w:hAnsi="宋体"/>
          <w:b/>
          <w:szCs w:val="21"/>
        </w:rPr>
      </w:pPr>
      <w:r w:rsidRPr="004E3FE6">
        <w:rPr>
          <w:rFonts w:ascii="宋体" w:hAnsi="宋体" w:hint="eastAsia"/>
          <w:b/>
          <w:szCs w:val="21"/>
        </w:rPr>
        <w:t>北京化工大学2020年度高精尖创新中心专项01包生物惰性高效液相色谱等设备购置项目</w:t>
      </w:r>
      <w:r w:rsidR="004F084A">
        <w:rPr>
          <w:rFonts w:ascii="宋体" w:hAnsi="宋体" w:hint="eastAsia"/>
          <w:b/>
          <w:szCs w:val="21"/>
        </w:rPr>
        <w:t>更正公告</w:t>
      </w:r>
      <w:r w:rsidR="00003239">
        <w:rPr>
          <w:rFonts w:ascii="宋体" w:hAnsi="宋体" w:hint="eastAsia"/>
          <w:b/>
          <w:szCs w:val="21"/>
        </w:rPr>
        <w:t>2</w:t>
      </w:r>
    </w:p>
    <w:p w:rsidR="004F084A" w:rsidRDefault="004F084A" w:rsidP="004F084A">
      <w:pPr>
        <w:spacing w:line="360" w:lineRule="auto"/>
        <w:ind w:left="1050" w:hangingChars="500" w:hanging="105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项目名称：</w:t>
      </w:r>
      <w:r w:rsidR="004E3FE6" w:rsidRPr="004E3FE6">
        <w:rPr>
          <w:rFonts w:ascii="宋体" w:hAnsi="宋体" w:hint="eastAsia"/>
          <w:szCs w:val="21"/>
        </w:rPr>
        <w:t>北京化工大学2020年度高精尖创新中心专项01包生物惰性高效液相色谱等设备购置项目</w:t>
      </w:r>
    </w:p>
    <w:p w:rsidR="004E3FE6" w:rsidRPr="004E3FE6" w:rsidRDefault="004F084A" w:rsidP="004F084A">
      <w:pPr>
        <w:spacing w:line="360" w:lineRule="auto"/>
        <w:ind w:left="1050" w:hangingChars="500" w:hanging="105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招标编号：</w:t>
      </w:r>
      <w:r w:rsidR="004E3FE6" w:rsidRPr="004E3FE6">
        <w:rPr>
          <w:rFonts w:ascii="宋体" w:hAnsi="宋体"/>
          <w:szCs w:val="21"/>
        </w:rPr>
        <w:t>BUCTGJJ2020001</w:t>
      </w:r>
    </w:p>
    <w:p w:rsidR="004F084A" w:rsidRDefault="00931C81" w:rsidP="004E3FE6">
      <w:pPr>
        <w:spacing w:line="360" w:lineRule="auto"/>
        <w:ind w:leftChars="500" w:left="1050"/>
        <w:jc w:val="left"/>
        <w:rPr>
          <w:rFonts w:ascii="宋体" w:hAnsi="宋体"/>
          <w:szCs w:val="21"/>
        </w:rPr>
      </w:pPr>
      <w:r w:rsidRPr="00584EEC">
        <w:rPr>
          <w:rFonts w:ascii="宋体" w:hAnsi="宋体" w:cs="宋体" w:hint="eastAsia"/>
          <w:bCs/>
          <w:kern w:val="0"/>
          <w:szCs w:val="21"/>
        </w:rPr>
        <w:t>BIECC-ZB</w:t>
      </w:r>
      <w:r w:rsidR="004E3FE6">
        <w:rPr>
          <w:rFonts w:ascii="宋体" w:hAnsi="宋体" w:cs="宋体"/>
          <w:bCs/>
          <w:kern w:val="0"/>
          <w:szCs w:val="21"/>
        </w:rPr>
        <w:t>7931</w:t>
      </w:r>
    </w:p>
    <w:p w:rsidR="004F084A" w:rsidRDefault="004F084A" w:rsidP="004F084A">
      <w:pPr>
        <w:spacing w:line="360" w:lineRule="auto"/>
        <w:ind w:left="1050" w:hangingChars="500" w:hanging="105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采购人名称：</w:t>
      </w:r>
      <w:r>
        <w:rPr>
          <w:rFonts w:ascii="宋体" w:hAnsi="宋体" w:hint="eastAsia"/>
          <w:bCs/>
          <w:szCs w:val="21"/>
        </w:rPr>
        <w:t>北京</w:t>
      </w:r>
      <w:r w:rsidR="004D11A1">
        <w:rPr>
          <w:rFonts w:ascii="宋体" w:hAnsi="宋体" w:hint="eastAsia"/>
          <w:bCs/>
          <w:szCs w:val="21"/>
        </w:rPr>
        <w:t>化工</w:t>
      </w:r>
      <w:r w:rsidR="00111951">
        <w:rPr>
          <w:rFonts w:ascii="宋体" w:hAnsi="宋体" w:hint="eastAsia"/>
          <w:bCs/>
          <w:szCs w:val="21"/>
        </w:rPr>
        <w:t>大学</w:t>
      </w:r>
    </w:p>
    <w:p w:rsidR="004F084A" w:rsidRDefault="004F084A" w:rsidP="004F084A">
      <w:pPr>
        <w:widowControl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采购人地址：</w:t>
      </w:r>
      <w:r w:rsidR="002F56C1" w:rsidRPr="002F56C1">
        <w:rPr>
          <w:rFonts w:ascii="宋体" w:hAnsi="宋体" w:hint="eastAsia"/>
          <w:bCs/>
          <w:szCs w:val="21"/>
        </w:rPr>
        <w:t>北京市朝阳区北三环东路15号</w:t>
      </w:r>
    </w:p>
    <w:p w:rsidR="004F084A" w:rsidRDefault="004F084A" w:rsidP="004F084A">
      <w:pPr>
        <w:widowControl/>
        <w:spacing w:line="360" w:lineRule="auto"/>
        <w:jc w:val="lef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szCs w:val="21"/>
        </w:rPr>
        <w:t>采购人联系方式:</w:t>
      </w:r>
      <w:r w:rsidRPr="005E2AC2">
        <w:rPr>
          <w:rFonts w:ascii="宋体" w:hAnsi="宋体" w:hint="eastAsia"/>
          <w:szCs w:val="21"/>
        </w:rPr>
        <w:t xml:space="preserve"> </w:t>
      </w:r>
      <w:r w:rsidR="004E3FE6">
        <w:rPr>
          <w:rFonts w:ascii="宋体" w:hAnsi="宋体" w:hint="eastAsia"/>
          <w:szCs w:val="21"/>
        </w:rPr>
        <w:t>梁</w:t>
      </w:r>
      <w:r w:rsidR="00111951" w:rsidRPr="003E0978">
        <w:rPr>
          <w:rFonts w:ascii="宋体" w:hAnsi="宋体" w:hint="eastAsia"/>
          <w:szCs w:val="21"/>
        </w:rPr>
        <w:t>老师，010-</w:t>
      </w:r>
      <w:r w:rsidR="004D11A1">
        <w:rPr>
          <w:rFonts w:ascii="宋体" w:hAnsi="宋体"/>
          <w:szCs w:val="21"/>
        </w:rPr>
        <w:t>64433870</w:t>
      </w:r>
    </w:p>
    <w:p w:rsidR="004F084A" w:rsidRDefault="004F084A" w:rsidP="004F084A">
      <w:pPr>
        <w:widowControl/>
        <w:spacing w:line="360" w:lineRule="auto"/>
        <w:jc w:val="lef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招标代理机构全称：北京国际工程咨询</w:t>
      </w:r>
      <w:r w:rsidR="00111951">
        <w:rPr>
          <w:rFonts w:ascii="宋体" w:hAnsi="宋体" w:hint="eastAsia"/>
          <w:bCs/>
          <w:color w:val="000000"/>
          <w:szCs w:val="21"/>
        </w:rPr>
        <w:t>有限</w:t>
      </w:r>
      <w:r>
        <w:rPr>
          <w:rFonts w:ascii="宋体" w:hAnsi="宋体" w:hint="eastAsia"/>
          <w:bCs/>
          <w:color w:val="000000"/>
          <w:szCs w:val="21"/>
        </w:rPr>
        <w:t xml:space="preserve">公司 </w:t>
      </w:r>
    </w:p>
    <w:p w:rsidR="004F084A" w:rsidRDefault="004F084A" w:rsidP="004F084A">
      <w:pPr>
        <w:widowControl/>
        <w:spacing w:line="360" w:lineRule="auto"/>
        <w:jc w:val="lef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招标代理机构地址：</w:t>
      </w:r>
      <w:r>
        <w:rPr>
          <w:rFonts w:ascii="宋体" w:hAnsi="宋体" w:hint="eastAsia"/>
          <w:color w:val="000000"/>
          <w:szCs w:val="21"/>
        </w:rPr>
        <w:t>北京市海淀区学院路30号科大天工大厦A座611室</w:t>
      </w:r>
    </w:p>
    <w:p w:rsidR="004F084A" w:rsidRDefault="004F084A" w:rsidP="004F084A">
      <w:pPr>
        <w:widowControl/>
        <w:spacing w:line="360" w:lineRule="auto"/>
        <w:jc w:val="lef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招标代理机构联系方式：</w:t>
      </w:r>
      <w:r>
        <w:rPr>
          <w:rFonts w:ascii="宋体" w:hAnsi="宋体" w:hint="eastAsia"/>
          <w:szCs w:val="21"/>
        </w:rPr>
        <w:t>010-</w:t>
      </w:r>
      <w:r w:rsidR="004D11A1">
        <w:rPr>
          <w:rFonts w:ascii="宋体" w:hAnsi="宋体" w:hint="eastAsia"/>
          <w:color w:val="000000"/>
          <w:szCs w:val="21"/>
        </w:rPr>
        <w:t>8237</w:t>
      </w:r>
      <w:r w:rsidR="004E3FE6">
        <w:rPr>
          <w:rFonts w:ascii="宋体" w:hAnsi="宋体"/>
          <w:color w:val="000000"/>
          <w:szCs w:val="21"/>
        </w:rPr>
        <w:t>6721</w:t>
      </w:r>
    </w:p>
    <w:p w:rsidR="004F084A" w:rsidRDefault="004F084A" w:rsidP="004F084A">
      <w:pPr>
        <w:widowControl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联系人：</w:t>
      </w:r>
      <w:r>
        <w:rPr>
          <w:rFonts w:ascii="宋体" w:hAnsi="宋体" w:hint="eastAsia"/>
          <w:szCs w:val="21"/>
        </w:rPr>
        <w:t>孙恺宁</w:t>
      </w:r>
    </w:p>
    <w:p w:rsidR="00212A6F" w:rsidRDefault="00420067" w:rsidP="004F084A">
      <w:pPr>
        <w:widowControl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招标公告</w:t>
      </w:r>
      <w:r>
        <w:rPr>
          <w:rFonts w:ascii="宋体" w:hAnsi="宋体" w:hint="eastAsia"/>
          <w:szCs w:val="21"/>
        </w:rPr>
        <w:t>日期</w:t>
      </w:r>
      <w:r w:rsidR="00212A6F">
        <w:rPr>
          <w:rFonts w:ascii="宋体" w:hAnsi="宋体" w:hint="eastAsia"/>
          <w:szCs w:val="21"/>
        </w:rPr>
        <w:t>：2</w:t>
      </w:r>
      <w:r w:rsidR="004E3FE6">
        <w:rPr>
          <w:rFonts w:ascii="宋体" w:hAnsi="宋体"/>
          <w:szCs w:val="21"/>
        </w:rPr>
        <w:t>020</w:t>
      </w:r>
      <w:r w:rsidR="00212A6F">
        <w:rPr>
          <w:rFonts w:ascii="宋体" w:hAnsi="宋体"/>
          <w:szCs w:val="21"/>
        </w:rPr>
        <w:t>年</w:t>
      </w:r>
      <w:r w:rsidR="00212A6F">
        <w:rPr>
          <w:rFonts w:ascii="宋体" w:hAnsi="宋体" w:hint="eastAsia"/>
          <w:szCs w:val="21"/>
        </w:rPr>
        <w:t>1月</w:t>
      </w:r>
      <w:r w:rsidR="004E3FE6">
        <w:rPr>
          <w:rFonts w:ascii="宋体" w:hAnsi="宋体"/>
          <w:szCs w:val="21"/>
        </w:rPr>
        <w:t>17</w:t>
      </w:r>
      <w:r w:rsidR="00212A6F">
        <w:rPr>
          <w:rFonts w:ascii="宋体" w:hAnsi="宋体"/>
          <w:szCs w:val="21"/>
        </w:rPr>
        <w:t>日</w:t>
      </w:r>
    </w:p>
    <w:p w:rsidR="00212A6F" w:rsidRDefault="00003239" w:rsidP="004F084A">
      <w:pPr>
        <w:widowControl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首次</w:t>
      </w:r>
      <w:r w:rsidR="00420067">
        <w:rPr>
          <w:rFonts w:ascii="宋体" w:hAnsi="宋体"/>
          <w:szCs w:val="21"/>
        </w:rPr>
        <w:t>更正公告日期</w:t>
      </w:r>
      <w:r w:rsidR="00212A6F">
        <w:rPr>
          <w:rFonts w:ascii="宋体" w:hAnsi="宋体" w:hint="eastAsia"/>
          <w:szCs w:val="21"/>
        </w:rPr>
        <w:t>：2</w:t>
      </w:r>
      <w:r w:rsidR="004E3FE6">
        <w:rPr>
          <w:rFonts w:ascii="宋体" w:hAnsi="宋体"/>
          <w:szCs w:val="21"/>
        </w:rPr>
        <w:t>020</w:t>
      </w:r>
      <w:r w:rsidR="00212A6F">
        <w:rPr>
          <w:rFonts w:ascii="宋体" w:hAnsi="宋体"/>
          <w:szCs w:val="21"/>
        </w:rPr>
        <w:t>年</w:t>
      </w:r>
      <w:r w:rsidR="004E3FE6">
        <w:rPr>
          <w:rFonts w:ascii="宋体" w:hAnsi="宋体"/>
          <w:szCs w:val="21"/>
        </w:rPr>
        <w:t>2</w:t>
      </w:r>
      <w:r w:rsidR="00212A6F">
        <w:rPr>
          <w:rFonts w:ascii="宋体" w:hAnsi="宋体" w:hint="eastAsia"/>
          <w:szCs w:val="21"/>
        </w:rPr>
        <w:t>月3</w:t>
      </w:r>
      <w:r w:rsidR="00212A6F">
        <w:rPr>
          <w:rFonts w:ascii="宋体" w:hAnsi="宋体"/>
          <w:szCs w:val="21"/>
        </w:rPr>
        <w:t>日</w:t>
      </w:r>
    </w:p>
    <w:p w:rsidR="00003239" w:rsidRDefault="00003239" w:rsidP="004F084A">
      <w:pPr>
        <w:widowControl/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本次更正公告日期</w:t>
      </w:r>
      <w:r>
        <w:rPr>
          <w:rFonts w:ascii="宋体" w:hAnsi="宋体" w:hint="eastAsia"/>
          <w:szCs w:val="21"/>
        </w:rPr>
        <w:t>：2</w:t>
      </w:r>
      <w:r>
        <w:rPr>
          <w:rFonts w:ascii="宋体" w:hAnsi="宋体"/>
          <w:szCs w:val="21"/>
        </w:rPr>
        <w:t>020年</w:t>
      </w:r>
      <w:r>
        <w:rPr>
          <w:rFonts w:ascii="宋体" w:hAnsi="宋体" w:hint="eastAsia"/>
          <w:szCs w:val="21"/>
        </w:rPr>
        <w:t>3月2</w:t>
      </w:r>
      <w:r>
        <w:rPr>
          <w:rFonts w:ascii="宋体" w:hAnsi="宋体"/>
          <w:szCs w:val="21"/>
        </w:rPr>
        <w:t>3日</w:t>
      </w:r>
    </w:p>
    <w:p w:rsidR="004F084A" w:rsidRDefault="004F084A" w:rsidP="004F084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各投标人：</w:t>
      </w:r>
    </w:p>
    <w:p w:rsidR="004F084A" w:rsidRDefault="004F084A" w:rsidP="004F084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针对我公司代理的上述项目有如下事项更正</w:t>
      </w:r>
      <w:r>
        <w:rPr>
          <w:rFonts w:ascii="宋体" w:hAnsi="宋体" w:hint="eastAsia"/>
          <w:szCs w:val="21"/>
        </w:rPr>
        <w:t>：</w:t>
      </w:r>
    </w:p>
    <w:p w:rsidR="00003239" w:rsidRDefault="00003239" w:rsidP="00003239">
      <w:pPr>
        <w:tabs>
          <w:tab w:val="left" w:pos="8080"/>
          <w:tab w:val="left" w:pos="8306"/>
        </w:tabs>
        <w:spacing w:line="360" w:lineRule="auto"/>
        <w:ind w:right="-58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1.本项目</w:t>
      </w:r>
      <w:r w:rsidRPr="00D96F7C">
        <w:rPr>
          <w:rFonts w:ascii="宋体" w:hAnsi="宋体" w:hint="eastAsia"/>
          <w:szCs w:val="21"/>
        </w:rPr>
        <w:t>投标截止时间及开标时间</w:t>
      </w:r>
      <w:r>
        <w:rPr>
          <w:rFonts w:ascii="宋体" w:hAnsi="宋体" w:hint="eastAsia"/>
          <w:szCs w:val="21"/>
        </w:rPr>
        <w:t>变更为：2020年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>13</w:t>
      </w:r>
      <w:r w:rsidRPr="00514553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3</w:t>
      </w:r>
      <w:r w:rsidRPr="00514553">
        <w:rPr>
          <w:rFonts w:ascii="宋体" w:hAnsi="宋体" w:hint="eastAsia"/>
          <w:szCs w:val="21"/>
        </w:rPr>
        <w:t>0（北京时间）</w:t>
      </w:r>
    </w:p>
    <w:p w:rsidR="004E3FE6" w:rsidRPr="004E3FE6" w:rsidRDefault="00003239" w:rsidP="00003239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="宋体" w:hAnsi="宋体" w:hint="eastAsia"/>
          <w:szCs w:val="21"/>
        </w:rPr>
        <w:t>2.本项目开标地点变更为：</w:t>
      </w:r>
      <w:r w:rsidRPr="00870C38">
        <w:rPr>
          <w:rFonts w:ascii="宋体" w:hAnsi="宋体" w:hint="eastAsia"/>
          <w:szCs w:val="21"/>
        </w:rPr>
        <w:t>北京市海淀区学院路30号科大天工大厦A座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616</w:t>
      </w:r>
      <w:r>
        <w:rPr>
          <w:rFonts w:ascii="宋体" w:hAnsi="宋体" w:hint="eastAsia"/>
          <w:szCs w:val="21"/>
        </w:rPr>
        <w:t>室</w:t>
      </w:r>
    </w:p>
    <w:p w:rsidR="00003239" w:rsidRDefault="00003239" w:rsidP="00003239">
      <w:pPr>
        <w:tabs>
          <w:tab w:val="left" w:pos="8080"/>
          <w:tab w:val="left" w:pos="8306"/>
        </w:tabs>
        <w:spacing w:line="360" w:lineRule="auto"/>
        <w:ind w:right="-58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其它：</w:t>
      </w:r>
    </w:p>
    <w:p w:rsidR="00003239" w:rsidRDefault="00003239" w:rsidP="00003239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8A5934">
        <w:rPr>
          <w:rFonts w:ascii="宋体" w:hAnsi="宋体" w:hint="eastAsia"/>
          <w:szCs w:val="21"/>
        </w:rPr>
        <w:t>疫情防控期间建议</w:t>
      </w:r>
      <w:r>
        <w:rPr>
          <w:rFonts w:ascii="宋体" w:hAnsi="宋体" w:hint="eastAsia"/>
          <w:szCs w:val="21"/>
        </w:rPr>
        <w:t>供应商</w:t>
      </w:r>
      <w:r w:rsidRPr="008A5934">
        <w:rPr>
          <w:rFonts w:ascii="宋体" w:hAnsi="宋体" w:hint="eastAsia"/>
          <w:szCs w:val="21"/>
        </w:rPr>
        <w:t>优先采用快递、</w:t>
      </w:r>
      <w:proofErr w:type="gramStart"/>
      <w:r w:rsidRPr="008A5934">
        <w:rPr>
          <w:rFonts w:ascii="宋体" w:hAnsi="宋体" w:hint="eastAsia"/>
          <w:szCs w:val="21"/>
        </w:rPr>
        <w:t>闪送等</w:t>
      </w:r>
      <w:proofErr w:type="gramEnd"/>
      <w:r w:rsidRPr="008A5934">
        <w:rPr>
          <w:rFonts w:ascii="宋体" w:hAnsi="宋体" w:hint="eastAsia"/>
          <w:szCs w:val="21"/>
        </w:rPr>
        <w:t>形式递交的投标文件。对于采用快递、</w:t>
      </w:r>
      <w:proofErr w:type="gramStart"/>
      <w:r w:rsidRPr="008A5934">
        <w:rPr>
          <w:rFonts w:ascii="宋体" w:hAnsi="宋体" w:hint="eastAsia"/>
          <w:szCs w:val="21"/>
        </w:rPr>
        <w:t>闪送等</w:t>
      </w:r>
      <w:proofErr w:type="gramEnd"/>
      <w:r w:rsidRPr="008A5934">
        <w:rPr>
          <w:rFonts w:ascii="宋体" w:hAnsi="宋体" w:hint="eastAsia"/>
          <w:szCs w:val="21"/>
        </w:rPr>
        <w:t>形式递交文件的</w:t>
      </w:r>
      <w:r>
        <w:rPr>
          <w:rFonts w:ascii="宋体" w:hAnsi="宋体" w:hint="eastAsia"/>
          <w:szCs w:val="21"/>
        </w:rPr>
        <w:t>供应商</w:t>
      </w:r>
      <w:r w:rsidRPr="008A5934">
        <w:rPr>
          <w:rFonts w:ascii="宋体" w:hAnsi="宋体" w:hint="eastAsia"/>
          <w:szCs w:val="21"/>
        </w:rPr>
        <w:t>，应同时递交一份关于认可开标现场内容的承诺书原件。</w:t>
      </w:r>
      <w:r>
        <w:rPr>
          <w:rFonts w:ascii="宋体" w:hAnsi="宋体" w:hint="eastAsia"/>
          <w:szCs w:val="21"/>
        </w:rPr>
        <w:t>供应商</w:t>
      </w:r>
      <w:r w:rsidRPr="008A5934">
        <w:rPr>
          <w:rFonts w:ascii="宋体" w:hAnsi="宋体" w:hint="eastAsia"/>
          <w:szCs w:val="21"/>
        </w:rPr>
        <w:t>如拟派授权代表参与开标仪式的应佩戴口罩，</w:t>
      </w:r>
      <w:r>
        <w:rPr>
          <w:rFonts w:ascii="宋体" w:hAnsi="宋体" w:hint="eastAsia"/>
          <w:szCs w:val="21"/>
        </w:rPr>
        <w:t>应</w:t>
      </w:r>
      <w:r w:rsidRPr="008A5934">
        <w:rPr>
          <w:rFonts w:ascii="宋体" w:hAnsi="宋体" w:hint="eastAsia"/>
          <w:szCs w:val="21"/>
        </w:rPr>
        <w:t>同时递交授权代表不是</w:t>
      </w:r>
      <w:r>
        <w:rPr>
          <w:rFonts w:ascii="宋体" w:hAnsi="宋体" w:hint="eastAsia"/>
          <w:szCs w:val="21"/>
        </w:rPr>
        <w:t>外埠</w:t>
      </w:r>
      <w:r w:rsidRPr="008A5934">
        <w:rPr>
          <w:rFonts w:ascii="宋体" w:hAnsi="宋体" w:hint="eastAsia"/>
          <w:szCs w:val="21"/>
        </w:rPr>
        <w:t>进京（返京）隔离未满14天人员的承诺书原件</w:t>
      </w:r>
      <w:r>
        <w:rPr>
          <w:rFonts w:ascii="宋体" w:hAnsi="宋体" w:hint="eastAsia"/>
          <w:szCs w:val="21"/>
        </w:rPr>
        <w:t>。</w:t>
      </w:r>
    </w:p>
    <w:p w:rsidR="004F084A" w:rsidRPr="004E3FE6" w:rsidRDefault="004F084A" w:rsidP="004E3FE6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4E3FE6">
        <w:rPr>
          <w:rFonts w:asciiTheme="minorEastAsia" w:eastAsiaTheme="minorEastAsia" w:hAnsiTheme="minorEastAsia" w:hint="eastAsia"/>
          <w:szCs w:val="21"/>
        </w:rPr>
        <w:t>其他事宜不变。</w:t>
      </w:r>
    </w:p>
    <w:p w:rsidR="004F084A" w:rsidRDefault="004F084A" w:rsidP="004F084A">
      <w:pPr>
        <w:pStyle w:val="a3"/>
        <w:spacing w:line="360" w:lineRule="auto"/>
        <w:ind w:left="21"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请各投标人根据上述内容安排相应事宜，并务必在收到本更正公告</w:t>
      </w:r>
      <w:r w:rsidR="00003239">
        <w:rPr>
          <w:rFonts w:ascii="宋体" w:hAnsi="宋体" w:hint="eastAsia"/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>后，加盖单位公章回传到</w:t>
      </w:r>
      <w:r w:rsidR="004E3FE6">
        <w:rPr>
          <w:rFonts w:ascii="宋体" w:hAnsi="宋体" w:hint="eastAsia"/>
          <w:sz w:val="21"/>
          <w:szCs w:val="21"/>
        </w:rPr>
        <w:t>我公司邮箱：j</w:t>
      </w:r>
      <w:r w:rsidR="004E3FE6">
        <w:rPr>
          <w:rFonts w:ascii="宋体" w:hAnsi="宋体"/>
          <w:sz w:val="21"/>
          <w:szCs w:val="21"/>
        </w:rPr>
        <w:t>owena@163.com</w:t>
      </w:r>
      <w:r>
        <w:rPr>
          <w:rFonts w:ascii="宋体" w:hAnsi="宋体" w:hint="eastAsia"/>
          <w:sz w:val="21"/>
          <w:szCs w:val="21"/>
        </w:rPr>
        <w:t>。</w:t>
      </w:r>
    </w:p>
    <w:p w:rsidR="004F084A" w:rsidRDefault="004F084A" w:rsidP="008060A7">
      <w:pPr>
        <w:pStyle w:val="a3"/>
        <w:spacing w:line="360" w:lineRule="auto"/>
        <w:ind w:leftChars="271" w:left="569" w:firstLineChars="2050" w:firstLine="4305"/>
        <w:rPr>
          <w:rFonts w:ascii="宋体" w:hAnsi="宋体"/>
          <w:sz w:val="21"/>
          <w:szCs w:val="21"/>
        </w:rPr>
      </w:pPr>
      <w:bookmarkStart w:id="0" w:name="_GoBack"/>
      <w:bookmarkEnd w:id="0"/>
      <w:r>
        <w:rPr>
          <w:rFonts w:ascii="宋体" w:hAnsi="宋体" w:hint="eastAsia"/>
          <w:sz w:val="21"/>
          <w:szCs w:val="21"/>
        </w:rPr>
        <w:t>北京国际工程咨询</w:t>
      </w:r>
      <w:r w:rsidR="00111951">
        <w:rPr>
          <w:rFonts w:ascii="宋体" w:hAnsi="宋体" w:hint="eastAsia"/>
          <w:sz w:val="21"/>
          <w:szCs w:val="21"/>
        </w:rPr>
        <w:t>有限</w:t>
      </w:r>
      <w:r>
        <w:rPr>
          <w:rFonts w:ascii="宋体" w:hAnsi="宋体" w:hint="eastAsia"/>
          <w:sz w:val="21"/>
          <w:szCs w:val="21"/>
        </w:rPr>
        <w:t>公司</w:t>
      </w:r>
    </w:p>
    <w:p w:rsidR="004F084A" w:rsidRDefault="004F084A" w:rsidP="004F084A">
      <w:pPr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 xml:space="preserve">                        </w:t>
      </w:r>
      <w:r w:rsidR="00111951">
        <w:rPr>
          <w:rFonts w:ascii="宋体" w:hAnsi="宋体" w:hint="eastAsia"/>
          <w:szCs w:val="21"/>
        </w:rPr>
        <w:t xml:space="preserve">                      </w:t>
      </w:r>
      <w:r w:rsidR="008060A7">
        <w:rPr>
          <w:rFonts w:ascii="宋体" w:hAnsi="宋体"/>
          <w:szCs w:val="21"/>
        </w:rPr>
        <w:t xml:space="preserve">       </w:t>
      </w:r>
      <w:r w:rsidR="004E3FE6">
        <w:rPr>
          <w:rFonts w:ascii="宋体" w:hAnsi="宋体" w:hint="eastAsia"/>
          <w:szCs w:val="21"/>
        </w:rPr>
        <w:t>20</w:t>
      </w:r>
      <w:r w:rsidR="004E3FE6">
        <w:rPr>
          <w:rFonts w:ascii="宋体" w:hAnsi="宋体"/>
          <w:szCs w:val="21"/>
        </w:rPr>
        <w:t>20</w:t>
      </w:r>
      <w:r w:rsidR="00C6461C">
        <w:rPr>
          <w:rFonts w:ascii="宋体" w:hAnsi="宋体" w:hint="eastAsia"/>
          <w:szCs w:val="21"/>
        </w:rPr>
        <w:t>-</w:t>
      </w:r>
      <w:r w:rsidR="00003239">
        <w:rPr>
          <w:rFonts w:ascii="宋体" w:hAnsi="宋体"/>
          <w:szCs w:val="21"/>
        </w:rPr>
        <w:t>03</w:t>
      </w:r>
      <w:r w:rsidR="00111951">
        <w:rPr>
          <w:rFonts w:ascii="宋体" w:hAnsi="宋体" w:hint="eastAsia"/>
          <w:szCs w:val="21"/>
        </w:rPr>
        <w:t>-</w:t>
      </w:r>
      <w:r w:rsidR="00003239">
        <w:rPr>
          <w:rFonts w:ascii="宋体" w:hAnsi="宋体"/>
          <w:szCs w:val="21"/>
        </w:rPr>
        <w:t>2</w:t>
      </w:r>
      <w:r w:rsidR="004E3FE6">
        <w:rPr>
          <w:rFonts w:ascii="宋体" w:hAnsi="宋体"/>
          <w:szCs w:val="21"/>
        </w:rPr>
        <w:t>3</w:t>
      </w:r>
    </w:p>
    <w:sectPr w:rsidR="004F0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A"/>
    <w:rsid w:val="00003239"/>
    <w:rsid w:val="00014D41"/>
    <w:rsid w:val="00111951"/>
    <w:rsid w:val="00155D98"/>
    <w:rsid w:val="00195739"/>
    <w:rsid w:val="001B7AEF"/>
    <w:rsid w:val="00212A6F"/>
    <w:rsid w:val="002655BE"/>
    <w:rsid w:val="002F56C1"/>
    <w:rsid w:val="00313F2E"/>
    <w:rsid w:val="00420067"/>
    <w:rsid w:val="004D11A1"/>
    <w:rsid w:val="004E3FE6"/>
    <w:rsid w:val="004F084A"/>
    <w:rsid w:val="00537066"/>
    <w:rsid w:val="00586818"/>
    <w:rsid w:val="006879C6"/>
    <w:rsid w:val="00795555"/>
    <w:rsid w:val="007C1400"/>
    <w:rsid w:val="007F0571"/>
    <w:rsid w:val="008060A7"/>
    <w:rsid w:val="008832F8"/>
    <w:rsid w:val="008B42D9"/>
    <w:rsid w:val="00931C81"/>
    <w:rsid w:val="00947493"/>
    <w:rsid w:val="00954273"/>
    <w:rsid w:val="00AE5592"/>
    <w:rsid w:val="00AE6A1A"/>
    <w:rsid w:val="00B12B02"/>
    <w:rsid w:val="00B61CFD"/>
    <w:rsid w:val="00BF142F"/>
    <w:rsid w:val="00C02BAB"/>
    <w:rsid w:val="00C3686F"/>
    <w:rsid w:val="00C614B5"/>
    <w:rsid w:val="00C6461C"/>
    <w:rsid w:val="00DC10FD"/>
    <w:rsid w:val="00E201F9"/>
    <w:rsid w:val="00F2605D"/>
    <w:rsid w:val="00F7056A"/>
    <w:rsid w:val="00F934C7"/>
    <w:rsid w:val="00F97B2D"/>
    <w:rsid w:val="00FC76FA"/>
    <w:rsid w:val="00F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E76FF-03C6-4BF0-8041-9F942A05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4F084A"/>
    <w:pPr>
      <w:ind w:left="570" w:hanging="30"/>
    </w:pPr>
    <w:rPr>
      <w:sz w:val="28"/>
      <w:szCs w:val="20"/>
    </w:rPr>
  </w:style>
  <w:style w:type="character" w:customStyle="1" w:styleId="Char">
    <w:name w:val="正文文本缩进 Char"/>
    <w:basedOn w:val="a0"/>
    <w:link w:val="a3"/>
    <w:rsid w:val="004F084A"/>
    <w:rPr>
      <w:rFonts w:ascii="Times New Roman" w:eastAsia="宋体" w:hAnsi="Times New Roman" w:cs="Times New Roman"/>
      <w:sz w:val="28"/>
      <w:szCs w:val="20"/>
    </w:rPr>
  </w:style>
  <w:style w:type="paragraph" w:styleId="a4">
    <w:name w:val="annotation text"/>
    <w:basedOn w:val="a"/>
    <w:link w:val="Char0"/>
    <w:uiPriority w:val="99"/>
    <w:unhideWhenUsed/>
    <w:qFormat/>
    <w:rsid w:val="00C02BAB"/>
    <w:pPr>
      <w:spacing w:line="360" w:lineRule="auto"/>
      <w:jc w:val="lef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Char0">
    <w:name w:val="批注文字 Char"/>
    <w:basedOn w:val="a0"/>
    <w:link w:val="a4"/>
    <w:uiPriority w:val="99"/>
    <w:qFormat/>
    <w:rsid w:val="00C02BAB"/>
    <w:rPr>
      <w:sz w:val="24"/>
    </w:rPr>
  </w:style>
  <w:style w:type="character" w:styleId="a5">
    <w:name w:val="annotation reference"/>
    <w:basedOn w:val="a0"/>
    <w:unhideWhenUsed/>
    <w:qFormat/>
    <w:rsid w:val="00C02BAB"/>
    <w:rPr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C02B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2B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2018-12-19T08:06:00Z</dcterms:created>
  <dcterms:modified xsi:type="dcterms:W3CDTF">2020-03-21T13:56:00Z</dcterms:modified>
</cp:coreProperties>
</file>